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C0" w:rsidRDefault="004829C0">
      <w:bookmarkStart w:id="0" w:name="_GoBack"/>
      <w:bookmarkEnd w:id="0"/>
    </w:p>
    <w:p w:rsidR="008D2CAA" w:rsidRPr="000F2A30" w:rsidRDefault="008D2CAA"/>
    <w:p w:rsidR="00437674" w:rsidRPr="000F2A30" w:rsidRDefault="00437674"/>
    <w:p w:rsidR="00437674" w:rsidRPr="000F2A30" w:rsidRDefault="00437674"/>
    <w:p w:rsidR="00437674" w:rsidRPr="000F2A30" w:rsidRDefault="00437674"/>
    <w:p w:rsidR="00437674" w:rsidRPr="000F2A30" w:rsidRDefault="00437674"/>
    <w:p w:rsidR="001C6553" w:rsidRPr="000F2A30" w:rsidRDefault="001C6553"/>
    <w:p w:rsidR="003D6B6A" w:rsidRPr="000F2A30" w:rsidRDefault="003D6B6A"/>
    <w:p w:rsidR="00437674" w:rsidRPr="000F2A30" w:rsidRDefault="00437674"/>
    <w:p w:rsidR="00437674" w:rsidRPr="000F2A30" w:rsidRDefault="00437674">
      <w:r w:rsidRPr="000F2A30">
        <w:t>KLASA:</w:t>
      </w:r>
      <w:r w:rsidR="001C6553" w:rsidRPr="000F2A30">
        <w:t xml:space="preserve"> 406-01/1</w:t>
      </w:r>
      <w:r w:rsidR="003C2AD9" w:rsidRPr="000F2A30">
        <w:t>6</w:t>
      </w:r>
      <w:r w:rsidR="00AE7EEC" w:rsidRPr="000F2A30">
        <w:t>-03/</w:t>
      </w:r>
      <w:r w:rsidR="00E754FF">
        <w:t>33</w:t>
      </w:r>
    </w:p>
    <w:p w:rsidR="00437674" w:rsidRPr="000F2A30" w:rsidRDefault="00437674">
      <w:r w:rsidRPr="000F2A30">
        <w:t>URBROJ: 526-07-01</w:t>
      </w:r>
      <w:r w:rsidR="003C2AD9" w:rsidRPr="000F2A30">
        <w:t>/3-16</w:t>
      </w:r>
      <w:r w:rsidRPr="000F2A30">
        <w:t>-</w:t>
      </w:r>
      <w:r w:rsidR="0093434A">
        <w:t>6</w:t>
      </w:r>
    </w:p>
    <w:p w:rsidR="00437674" w:rsidRDefault="00437674">
      <w:r w:rsidRPr="000F2A30">
        <w:t xml:space="preserve">Zagreb, </w:t>
      </w:r>
      <w:r w:rsidR="00E754FF">
        <w:t>1</w:t>
      </w:r>
      <w:r w:rsidR="006D3C8D">
        <w:t>9</w:t>
      </w:r>
      <w:r w:rsidR="00B33973" w:rsidRPr="000F2A30">
        <w:t>.</w:t>
      </w:r>
      <w:r w:rsidR="00871AEA" w:rsidRPr="000F2A30">
        <w:t xml:space="preserve"> </w:t>
      </w:r>
      <w:r w:rsidR="00E754FF">
        <w:t>kolovoz</w:t>
      </w:r>
      <w:r w:rsidR="00871AEA" w:rsidRPr="000F2A30">
        <w:t xml:space="preserve"> </w:t>
      </w:r>
      <w:r w:rsidRPr="000F2A30">
        <w:t>201</w:t>
      </w:r>
      <w:r w:rsidR="003C2AD9" w:rsidRPr="000F2A30">
        <w:t>6</w:t>
      </w:r>
      <w:r w:rsidRPr="000F2A30">
        <w:t>.</w:t>
      </w:r>
    </w:p>
    <w:p w:rsidR="00E754FF" w:rsidRDefault="00E754FF" w:rsidP="00685E12">
      <w:pPr>
        <w:spacing w:line="276" w:lineRule="auto"/>
        <w:ind w:left="4956" w:firstLine="708"/>
        <w:jc w:val="both"/>
        <w:rPr>
          <w:rFonts w:cs="Arial"/>
          <w:b/>
        </w:rPr>
      </w:pPr>
    </w:p>
    <w:p w:rsidR="00685E12" w:rsidRPr="00685E12" w:rsidRDefault="00685E12" w:rsidP="00685E12">
      <w:pPr>
        <w:spacing w:line="276" w:lineRule="auto"/>
        <w:ind w:left="4956" w:firstLine="708"/>
        <w:jc w:val="both"/>
        <w:rPr>
          <w:rFonts w:cs="Arial"/>
          <w:b/>
          <w:sz w:val="16"/>
          <w:szCs w:val="16"/>
        </w:rPr>
      </w:pPr>
    </w:p>
    <w:p w:rsidR="00685E12" w:rsidRDefault="00685E12" w:rsidP="00685E12">
      <w:pPr>
        <w:spacing w:line="276" w:lineRule="auto"/>
        <w:ind w:left="4956" w:firstLine="708"/>
        <w:jc w:val="both"/>
        <w:rPr>
          <w:rFonts w:cs="Arial"/>
          <w:b/>
        </w:rPr>
      </w:pPr>
    </w:p>
    <w:p w:rsidR="00EE2744" w:rsidRDefault="00EE2744" w:rsidP="00685E12">
      <w:pPr>
        <w:spacing w:line="276" w:lineRule="auto"/>
        <w:ind w:left="4956" w:firstLine="708"/>
        <w:jc w:val="both"/>
        <w:rPr>
          <w:rFonts w:cs="Arial"/>
          <w:b/>
        </w:rPr>
      </w:pPr>
    </w:p>
    <w:p w:rsidR="00EE2744" w:rsidRPr="00685E12" w:rsidRDefault="00EE2744" w:rsidP="00685E12">
      <w:pPr>
        <w:spacing w:line="276" w:lineRule="auto"/>
        <w:ind w:left="4956" w:firstLine="708"/>
        <w:jc w:val="both"/>
        <w:rPr>
          <w:rFonts w:cs="Arial"/>
          <w:b/>
        </w:rPr>
      </w:pPr>
    </w:p>
    <w:p w:rsidR="00685E12" w:rsidRDefault="00685E12" w:rsidP="008D2CAA">
      <w:pPr>
        <w:jc w:val="center"/>
        <w:rPr>
          <w:b/>
          <w:i/>
          <w:szCs w:val="24"/>
        </w:rPr>
      </w:pPr>
    </w:p>
    <w:p w:rsidR="008D2CAA" w:rsidRPr="00893E7D" w:rsidRDefault="008D2CAA" w:rsidP="008D2CAA">
      <w:pPr>
        <w:jc w:val="center"/>
        <w:rPr>
          <w:b/>
          <w:i/>
          <w:szCs w:val="24"/>
        </w:rPr>
      </w:pPr>
      <w:r w:rsidRPr="00893E7D">
        <w:rPr>
          <w:b/>
          <w:i/>
          <w:szCs w:val="24"/>
        </w:rPr>
        <w:t>POZIV ZA DOSTAVU PONUDE</w:t>
      </w:r>
    </w:p>
    <w:p w:rsidR="008D2CAA" w:rsidRDefault="008D2CAA" w:rsidP="008D2CAA">
      <w:pPr>
        <w:rPr>
          <w:szCs w:val="24"/>
        </w:rPr>
      </w:pPr>
    </w:p>
    <w:p w:rsidR="009D5BFB" w:rsidRPr="00893E7D" w:rsidRDefault="009D5BFB" w:rsidP="008D2CAA">
      <w:pPr>
        <w:rPr>
          <w:szCs w:val="24"/>
        </w:rPr>
      </w:pPr>
    </w:p>
    <w:p w:rsidR="00E754FF" w:rsidRPr="00E754FF" w:rsidRDefault="008D2CAA" w:rsidP="00E754FF">
      <w:pPr>
        <w:autoSpaceDE w:val="0"/>
        <w:autoSpaceDN w:val="0"/>
        <w:ind w:right="283"/>
        <w:rPr>
          <w:rFonts w:cs="Arial"/>
        </w:rPr>
      </w:pPr>
      <w:r w:rsidRPr="008D2CAA">
        <w:rPr>
          <w:rFonts w:asciiTheme="minorHAnsi" w:hAnsiTheme="minorHAnsi"/>
          <w:b/>
          <w:sz w:val="28"/>
          <w:szCs w:val="28"/>
          <w:lang w:eastAsia="hr-HR"/>
        </w:rPr>
        <w:t>Predmet nabave</w:t>
      </w:r>
      <w:r w:rsidRPr="008D2CAA">
        <w:rPr>
          <w:rFonts w:asciiTheme="minorHAnsi" w:hAnsiTheme="minorHAnsi"/>
          <w:sz w:val="28"/>
          <w:szCs w:val="28"/>
          <w:lang w:eastAsia="hr-HR"/>
        </w:rPr>
        <w:t xml:space="preserve">:  </w:t>
      </w:r>
      <w:r w:rsidR="00E754FF">
        <w:rPr>
          <w:rFonts w:asciiTheme="minorHAnsi" w:hAnsiTheme="minorHAnsi"/>
          <w:sz w:val="28"/>
          <w:szCs w:val="28"/>
          <w:lang w:eastAsia="hr-HR"/>
        </w:rPr>
        <w:t>P</w:t>
      </w:r>
      <w:r w:rsidR="00E754FF" w:rsidRPr="00E754FF">
        <w:rPr>
          <w:rFonts w:cs="Arial"/>
        </w:rPr>
        <w:t xml:space="preserve">robijanje zidova i postavljanje troja vrata u skladištu </w:t>
      </w:r>
      <w:r w:rsidR="00E754FF">
        <w:rPr>
          <w:rFonts w:cs="Arial"/>
        </w:rPr>
        <w:t>P</w:t>
      </w:r>
      <w:r w:rsidR="00E754FF" w:rsidRPr="00E754FF">
        <w:rPr>
          <w:rFonts w:cs="Arial"/>
        </w:rPr>
        <w:t>laški</w:t>
      </w:r>
    </w:p>
    <w:p w:rsidR="008D2CAA" w:rsidRPr="00893E7D" w:rsidRDefault="008D2CAA" w:rsidP="008D2CAA">
      <w:pPr>
        <w:ind w:firstLine="720"/>
        <w:jc w:val="both"/>
        <w:rPr>
          <w:sz w:val="16"/>
          <w:szCs w:val="16"/>
        </w:rPr>
      </w:pPr>
    </w:p>
    <w:p w:rsidR="008D2CAA" w:rsidRPr="008D2CAA" w:rsidRDefault="008D2CAA" w:rsidP="008D2CAA">
      <w:pPr>
        <w:ind w:firstLine="720"/>
        <w:jc w:val="both"/>
        <w:rPr>
          <w:rFonts w:asciiTheme="minorHAnsi" w:hAnsiTheme="minorHAnsi"/>
          <w:szCs w:val="24"/>
          <w:lang w:eastAsia="hr-HR"/>
        </w:rPr>
      </w:pPr>
      <w:r w:rsidRPr="008D2CAA">
        <w:rPr>
          <w:rFonts w:asciiTheme="minorHAnsi" w:hAnsiTheme="minorHAnsi"/>
          <w:szCs w:val="24"/>
          <w:lang w:eastAsia="hr-HR"/>
        </w:rPr>
        <w:t>Poštovani,</w:t>
      </w:r>
    </w:p>
    <w:p w:rsidR="008D2CAA" w:rsidRPr="00C31D64" w:rsidRDefault="008D2CAA" w:rsidP="008D2CAA">
      <w:pPr>
        <w:ind w:firstLine="720"/>
        <w:jc w:val="both"/>
        <w:rPr>
          <w:sz w:val="16"/>
          <w:szCs w:val="16"/>
        </w:rPr>
      </w:pPr>
    </w:p>
    <w:p w:rsidR="008D2CAA" w:rsidRPr="00893E7D" w:rsidRDefault="008D2CAA" w:rsidP="008D2CAA">
      <w:pPr>
        <w:pStyle w:val="ListParagraph"/>
        <w:ind w:left="0" w:firstLine="720"/>
        <w:jc w:val="both"/>
        <w:rPr>
          <w:sz w:val="24"/>
          <w:szCs w:val="24"/>
          <w:lang w:eastAsia="hr-HR"/>
        </w:rPr>
      </w:pPr>
      <w:r w:rsidRPr="00893E7D">
        <w:rPr>
          <w:sz w:val="24"/>
          <w:szCs w:val="24"/>
          <w:lang w:eastAsia="hr-HR"/>
        </w:rPr>
        <w:t xml:space="preserve">Molimo da nam dostavite dokaze sposobnosti i ponudu sukladno </w:t>
      </w:r>
      <w:r>
        <w:rPr>
          <w:sz w:val="24"/>
          <w:szCs w:val="24"/>
          <w:lang w:eastAsia="hr-HR"/>
        </w:rPr>
        <w:t xml:space="preserve">predmetu nabave i </w:t>
      </w:r>
      <w:r w:rsidRPr="00893E7D">
        <w:rPr>
          <w:sz w:val="24"/>
          <w:szCs w:val="24"/>
          <w:lang w:eastAsia="hr-HR"/>
        </w:rPr>
        <w:t>Dokumentaciji za nadmetanje u pr</w:t>
      </w:r>
      <w:r>
        <w:rPr>
          <w:sz w:val="24"/>
          <w:szCs w:val="24"/>
          <w:lang w:eastAsia="hr-HR"/>
        </w:rPr>
        <w:t>ilogu.</w:t>
      </w:r>
    </w:p>
    <w:p w:rsidR="008D2CAA" w:rsidRPr="00893E7D" w:rsidRDefault="008D2CAA" w:rsidP="008D2CAA">
      <w:pPr>
        <w:pStyle w:val="BlockText"/>
        <w:spacing w:line="276" w:lineRule="auto"/>
        <w:ind w:left="0" w:right="283"/>
        <w:jc w:val="both"/>
        <w:rPr>
          <w:rFonts w:asciiTheme="minorHAnsi" w:hAnsiTheme="minorHAnsi"/>
          <w:b w:val="0"/>
          <w:sz w:val="16"/>
          <w:szCs w:val="16"/>
          <w:lang w:val="hr-HR"/>
        </w:rPr>
      </w:pPr>
    </w:p>
    <w:p w:rsidR="008D2CAA" w:rsidRDefault="008D2CAA" w:rsidP="008D2CAA">
      <w:pPr>
        <w:pStyle w:val="BlockText"/>
        <w:spacing w:line="276" w:lineRule="auto"/>
        <w:ind w:left="0" w:right="283"/>
        <w:jc w:val="both"/>
        <w:rPr>
          <w:rFonts w:asciiTheme="minorHAnsi" w:eastAsiaTheme="minorHAnsi" w:hAnsiTheme="minorHAnsi" w:cstheme="minorBidi"/>
          <w:b w:val="0"/>
          <w:szCs w:val="24"/>
          <w:lang w:val="hr-HR" w:eastAsia="en-US"/>
        </w:rPr>
      </w:pPr>
      <w:r w:rsidRPr="00893E7D">
        <w:rPr>
          <w:rFonts w:asciiTheme="minorHAnsi" w:hAnsiTheme="minorHAnsi"/>
          <w:b w:val="0"/>
          <w:szCs w:val="24"/>
          <w:lang w:val="hr-HR"/>
        </w:rPr>
        <w:t xml:space="preserve">Postupak: </w:t>
      </w:r>
      <w:r w:rsidRPr="00893E7D">
        <w:rPr>
          <w:rFonts w:asciiTheme="minorHAnsi" w:eastAsiaTheme="minorHAnsi" w:hAnsiTheme="minorHAnsi" w:cstheme="minorBidi"/>
          <w:b w:val="0"/>
          <w:szCs w:val="24"/>
          <w:lang w:val="hr-HR" w:eastAsia="en-US"/>
        </w:rPr>
        <w:t xml:space="preserve">Naručitelj u ovom postupku provodi </w:t>
      </w:r>
      <w:r>
        <w:rPr>
          <w:rFonts w:asciiTheme="minorHAnsi" w:eastAsiaTheme="minorHAnsi" w:hAnsiTheme="minorHAnsi" w:cstheme="minorBidi"/>
          <w:b w:val="0"/>
          <w:szCs w:val="24"/>
          <w:lang w:val="hr-HR" w:eastAsia="en-US"/>
        </w:rPr>
        <w:t>bagatelnu nabavu</w:t>
      </w:r>
      <w:r w:rsidRPr="00893E7D">
        <w:rPr>
          <w:rFonts w:asciiTheme="minorHAnsi" w:eastAsiaTheme="minorHAnsi" w:hAnsiTheme="minorHAnsi" w:cstheme="minorBidi"/>
          <w:b w:val="0"/>
          <w:szCs w:val="24"/>
          <w:lang w:val="hr-HR" w:eastAsia="en-US"/>
        </w:rPr>
        <w:t>.</w:t>
      </w:r>
    </w:p>
    <w:p w:rsidR="008D2CAA" w:rsidRDefault="008D2CAA" w:rsidP="008D2CAA">
      <w:pPr>
        <w:pStyle w:val="BlockText"/>
        <w:spacing w:line="276" w:lineRule="auto"/>
        <w:ind w:left="0" w:right="283"/>
        <w:jc w:val="both"/>
        <w:rPr>
          <w:rFonts w:asciiTheme="minorHAnsi" w:eastAsiaTheme="minorHAnsi" w:hAnsiTheme="minorHAnsi" w:cstheme="minorBidi"/>
          <w:b w:val="0"/>
          <w:szCs w:val="24"/>
          <w:lang w:val="hr-HR" w:eastAsia="en-US"/>
        </w:rPr>
      </w:pPr>
    </w:p>
    <w:p w:rsidR="008D2CAA" w:rsidRDefault="008D2CAA" w:rsidP="008D2CAA">
      <w:pPr>
        <w:pStyle w:val="BlockText"/>
        <w:spacing w:line="276" w:lineRule="auto"/>
        <w:ind w:left="0" w:right="283"/>
        <w:jc w:val="both"/>
        <w:rPr>
          <w:rFonts w:asciiTheme="minorHAnsi" w:hAnsiTheme="minorHAnsi"/>
          <w:b w:val="0"/>
          <w:szCs w:val="24"/>
          <w:lang w:val="hr-HR"/>
        </w:rPr>
      </w:pPr>
      <w:r w:rsidRPr="008D2CAA">
        <w:rPr>
          <w:rFonts w:asciiTheme="minorHAnsi" w:hAnsiTheme="minorHAnsi"/>
          <w:b w:val="0"/>
          <w:szCs w:val="24"/>
          <w:lang w:val="hr-HR"/>
        </w:rPr>
        <w:t xml:space="preserve">Ev. broj nabave: </w:t>
      </w:r>
      <w:r w:rsidR="00FE0551">
        <w:rPr>
          <w:rFonts w:asciiTheme="minorHAnsi" w:hAnsiTheme="minorHAnsi"/>
          <w:b w:val="0"/>
          <w:szCs w:val="24"/>
          <w:lang w:val="hr-HR"/>
        </w:rPr>
        <w:t>14</w:t>
      </w:r>
      <w:r w:rsidRPr="008D2CAA">
        <w:rPr>
          <w:rFonts w:asciiTheme="minorHAnsi" w:hAnsiTheme="minorHAnsi"/>
          <w:b w:val="0"/>
          <w:szCs w:val="24"/>
          <w:lang w:val="hr-HR"/>
        </w:rPr>
        <w:t xml:space="preserve">/2016/E-BN    </w:t>
      </w:r>
    </w:p>
    <w:p w:rsidR="00FE0551" w:rsidRDefault="00FE0551" w:rsidP="008D2CAA">
      <w:pPr>
        <w:pStyle w:val="BlockText"/>
        <w:spacing w:line="276" w:lineRule="auto"/>
        <w:ind w:left="0" w:right="283"/>
        <w:jc w:val="both"/>
        <w:rPr>
          <w:rFonts w:asciiTheme="minorHAnsi" w:hAnsiTheme="minorHAnsi"/>
          <w:b w:val="0"/>
          <w:szCs w:val="24"/>
          <w:lang w:val="hr-HR"/>
        </w:rPr>
      </w:pPr>
    </w:p>
    <w:p w:rsidR="00FE0551" w:rsidRPr="008D2CAA" w:rsidRDefault="00FE0551" w:rsidP="008D2CAA">
      <w:pPr>
        <w:pStyle w:val="BlockText"/>
        <w:spacing w:line="276" w:lineRule="auto"/>
        <w:ind w:left="0" w:right="283"/>
        <w:jc w:val="both"/>
        <w:rPr>
          <w:rFonts w:asciiTheme="minorHAnsi" w:hAnsiTheme="minorHAnsi"/>
          <w:b w:val="0"/>
          <w:szCs w:val="24"/>
          <w:lang w:val="hr-HR"/>
        </w:rPr>
      </w:pPr>
    </w:p>
    <w:p w:rsidR="008D2CAA" w:rsidRDefault="008D2CAA" w:rsidP="008D2CAA">
      <w:pPr>
        <w:ind w:left="4320" w:firstLine="720"/>
        <w:jc w:val="center"/>
        <w:rPr>
          <w:szCs w:val="24"/>
        </w:rPr>
      </w:pPr>
    </w:p>
    <w:p w:rsidR="008D2CAA" w:rsidRPr="00893E7D" w:rsidRDefault="008D2CAA" w:rsidP="008D2CAA">
      <w:pPr>
        <w:ind w:left="4320" w:firstLine="720"/>
        <w:jc w:val="center"/>
        <w:rPr>
          <w:szCs w:val="24"/>
        </w:rPr>
      </w:pPr>
      <w:r w:rsidRPr="00893E7D">
        <w:rPr>
          <w:szCs w:val="24"/>
        </w:rPr>
        <w:t>POMOĆNIK MINISTRA</w:t>
      </w:r>
    </w:p>
    <w:p w:rsidR="008D2CAA" w:rsidRPr="00893E7D" w:rsidRDefault="008D2CAA" w:rsidP="008D2CAA">
      <w:pPr>
        <w:ind w:left="4320" w:firstLine="720"/>
        <w:jc w:val="center"/>
        <w:rPr>
          <w:szCs w:val="24"/>
        </w:rPr>
      </w:pPr>
      <w:r w:rsidRPr="00893E7D">
        <w:rPr>
          <w:szCs w:val="24"/>
        </w:rPr>
        <w:t>Ivo Milatić, dipl.oec</w:t>
      </w:r>
    </w:p>
    <w:p w:rsidR="008D2CAA" w:rsidRDefault="008D2CAA" w:rsidP="008D2CAA">
      <w:pPr>
        <w:pStyle w:val="ListParagraph"/>
        <w:ind w:left="0"/>
        <w:jc w:val="both"/>
      </w:pPr>
    </w:p>
    <w:p w:rsidR="008D2CAA" w:rsidRDefault="008D2CAA" w:rsidP="008D2CAA">
      <w:pPr>
        <w:pStyle w:val="ListParagraph"/>
        <w:ind w:left="0"/>
        <w:jc w:val="both"/>
      </w:pPr>
    </w:p>
    <w:p w:rsidR="00C31D64" w:rsidRDefault="00C31D64" w:rsidP="008D2CAA">
      <w:pPr>
        <w:pStyle w:val="ListParagraph"/>
        <w:ind w:left="0"/>
        <w:jc w:val="both"/>
      </w:pPr>
    </w:p>
    <w:p w:rsidR="00C31D64" w:rsidRDefault="00C31D64" w:rsidP="008D2CAA">
      <w:pPr>
        <w:pStyle w:val="ListParagraph"/>
        <w:ind w:left="0"/>
        <w:jc w:val="both"/>
      </w:pPr>
    </w:p>
    <w:p w:rsidR="008D2CAA" w:rsidRPr="00893E7D" w:rsidRDefault="008D2CAA" w:rsidP="008D2CAA">
      <w:pPr>
        <w:pStyle w:val="ListParagraph"/>
        <w:ind w:left="0"/>
        <w:jc w:val="both"/>
        <w:rPr>
          <w:szCs w:val="24"/>
          <w:lang w:eastAsia="hr-HR"/>
        </w:rPr>
      </w:pPr>
      <w:r w:rsidRPr="00893E7D">
        <w:rPr>
          <w:szCs w:val="24"/>
          <w:lang w:eastAsia="hr-HR"/>
        </w:rPr>
        <w:t>U prilogu:</w:t>
      </w:r>
    </w:p>
    <w:p w:rsidR="008D2CAA" w:rsidRDefault="008D2CAA" w:rsidP="008D2CAA">
      <w:pPr>
        <w:pStyle w:val="ListParagraph"/>
        <w:ind w:left="0"/>
        <w:jc w:val="both"/>
        <w:rPr>
          <w:szCs w:val="24"/>
          <w:lang w:eastAsia="hr-HR"/>
        </w:rPr>
      </w:pPr>
      <w:r w:rsidRPr="00893E7D">
        <w:rPr>
          <w:szCs w:val="24"/>
          <w:lang w:eastAsia="hr-HR"/>
        </w:rPr>
        <w:t>Dokumentacija za nadmetanje</w:t>
      </w:r>
    </w:p>
    <w:p w:rsidR="00FE0551" w:rsidRDefault="00FE0551" w:rsidP="008D2CAA">
      <w:pPr>
        <w:pStyle w:val="ListParagraph"/>
        <w:ind w:left="0"/>
        <w:jc w:val="both"/>
        <w:rPr>
          <w:szCs w:val="24"/>
          <w:lang w:eastAsia="hr-HR"/>
        </w:rPr>
      </w:pPr>
    </w:p>
    <w:p w:rsidR="00FE0551" w:rsidRDefault="00FE0551" w:rsidP="008D2CAA">
      <w:pPr>
        <w:pStyle w:val="ListParagraph"/>
        <w:ind w:left="0"/>
        <w:jc w:val="both"/>
        <w:rPr>
          <w:szCs w:val="24"/>
          <w:lang w:eastAsia="hr-HR"/>
        </w:rPr>
      </w:pPr>
    </w:p>
    <w:p w:rsidR="00FE0551" w:rsidRDefault="00FE0551" w:rsidP="008D2CAA">
      <w:pPr>
        <w:pStyle w:val="ListParagraph"/>
        <w:ind w:left="0"/>
        <w:jc w:val="both"/>
        <w:rPr>
          <w:szCs w:val="24"/>
          <w:lang w:eastAsia="hr-HR"/>
        </w:rPr>
      </w:pPr>
    </w:p>
    <w:p w:rsidR="00FE0551" w:rsidRDefault="00FE0551" w:rsidP="008D2CAA">
      <w:pPr>
        <w:pStyle w:val="ListParagraph"/>
        <w:ind w:left="0"/>
        <w:jc w:val="both"/>
        <w:rPr>
          <w:szCs w:val="24"/>
          <w:lang w:eastAsia="hr-HR"/>
        </w:rPr>
      </w:pPr>
    </w:p>
    <w:p w:rsidR="00EE2744" w:rsidRDefault="00EE2744" w:rsidP="008D2CAA">
      <w:pPr>
        <w:pStyle w:val="ListParagraph"/>
        <w:ind w:left="0"/>
        <w:jc w:val="both"/>
        <w:rPr>
          <w:szCs w:val="24"/>
          <w:lang w:eastAsia="hr-HR"/>
        </w:rPr>
      </w:pPr>
    </w:p>
    <w:p w:rsidR="00FE0551" w:rsidRPr="00893E7D" w:rsidRDefault="00FE0551" w:rsidP="008D2CAA">
      <w:pPr>
        <w:pStyle w:val="ListParagraph"/>
        <w:ind w:left="0"/>
        <w:jc w:val="both"/>
        <w:rPr>
          <w:szCs w:val="24"/>
          <w:lang w:eastAsia="hr-HR"/>
        </w:rPr>
      </w:pPr>
    </w:p>
    <w:p w:rsidR="004F0642" w:rsidRDefault="004F0642" w:rsidP="003B2FAF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lastRenderedPageBreak/>
        <w:t xml:space="preserve">OPĆI PODACI </w:t>
      </w:r>
    </w:p>
    <w:p w:rsidR="008D2CAA" w:rsidRPr="000F2A30" w:rsidRDefault="008D2CAA" w:rsidP="008D2CA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F0642" w:rsidRPr="000F2A30" w:rsidRDefault="004F0642" w:rsidP="00BE4AA3">
      <w:pPr>
        <w:pStyle w:val="ListParagraph"/>
        <w:numPr>
          <w:ilvl w:val="1"/>
          <w:numId w:val="14"/>
        </w:numPr>
        <w:spacing w:line="240" w:lineRule="auto"/>
        <w:ind w:left="1134" w:hanging="708"/>
        <w:rPr>
          <w:rFonts w:ascii="Arial" w:hAnsi="Arial" w:cs="Arial"/>
          <w:b/>
          <w:i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 xml:space="preserve">Naziv i sjedište </w:t>
      </w:r>
      <w:r w:rsidR="008B2093" w:rsidRPr="000F2A30">
        <w:rPr>
          <w:rFonts w:ascii="Arial" w:hAnsi="Arial" w:cs="Arial"/>
          <w:b/>
          <w:sz w:val="24"/>
          <w:szCs w:val="24"/>
        </w:rPr>
        <w:t>Ravnateljstva</w:t>
      </w:r>
      <w:r w:rsidRPr="000F2A30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4F0642" w:rsidRPr="000F2A30" w:rsidRDefault="00835908" w:rsidP="008B2093">
      <w:pPr>
        <w:rPr>
          <w:szCs w:val="24"/>
        </w:rPr>
      </w:pPr>
      <w:r w:rsidRPr="000F2A30">
        <w:rPr>
          <w:spacing w:val="-4"/>
          <w:szCs w:val="24"/>
        </w:rPr>
        <w:t xml:space="preserve">           </w:t>
      </w:r>
      <w:r w:rsidR="003B2FAF" w:rsidRPr="000F2A30">
        <w:rPr>
          <w:spacing w:val="-4"/>
          <w:szCs w:val="24"/>
        </w:rPr>
        <w:tab/>
      </w:r>
      <w:r w:rsidR="003B2FAF" w:rsidRPr="000F2A30">
        <w:rPr>
          <w:spacing w:val="-4"/>
          <w:szCs w:val="24"/>
        </w:rPr>
        <w:tab/>
      </w:r>
      <w:r w:rsidR="004F0642" w:rsidRPr="000F2A30">
        <w:rPr>
          <w:spacing w:val="-4"/>
          <w:szCs w:val="24"/>
        </w:rPr>
        <w:t>M</w:t>
      </w:r>
      <w:r w:rsidR="004F0642" w:rsidRPr="000F2A30">
        <w:rPr>
          <w:spacing w:val="-1"/>
          <w:szCs w:val="24"/>
        </w:rPr>
        <w:t>i</w:t>
      </w:r>
      <w:r w:rsidR="004F0642" w:rsidRPr="000F2A30">
        <w:rPr>
          <w:szCs w:val="24"/>
        </w:rPr>
        <w:t>n</w:t>
      </w:r>
      <w:r w:rsidR="004F0642" w:rsidRPr="000F2A30">
        <w:rPr>
          <w:spacing w:val="-1"/>
          <w:szCs w:val="24"/>
        </w:rPr>
        <w:t>i</w:t>
      </w:r>
      <w:r w:rsidR="004F0642" w:rsidRPr="000F2A30">
        <w:rPr>
          <w:szCs w:val="24"/>
        </w:rPr>
        <w:t>s</w:t>
      </w:r>
      <w:r w:rsidR="004F0642" w:rsidRPr="000F2A30">
        <w:rPr>
          <w:spacing w:val="1"/>
          <w:szCs w:val="24"/>
        </w:rPr>
        <w:t>t</w:t>
      </w:r>
      <w:r w:rsidR="004F0642" w:rsidRPr="000F2A30">
        <w:rPr>
          <w:szCs w:val="24"/>
        </w:rPr>
        <w:t>ars</w:t>
      </w:r>
      <w:r w:rsidR="004F0642" w:rsidRPr="000F2A30">
        <w:rPr>
          <w:spacing w:val="1"/>
          <w:szCs w:val="24"/>
        </w:rPr>
        <w:t>t</w:t>
      </w:r>
      <w:r w:rsidR="004F0642" w:rsidRPr="000F2A30">
        <w:rPr>
          <w:spacing w:val="-2"/>
          <w:szCs w:val="24"/>
        </w:rPr>
        <w:t>v</w:t>
      </w:r>
      <w:r w:rsidR="004F0642" w:rsidRPr="000F2A30">
        <w:rPr>
          <w:szCs w:val="24"/>
        </w:rPr>
        <w:t>o gospodarstva – Ravnateljstvo za robne zalihe</w:t>
      </w:r>
    </w:p>
    <w:p w:rsidR="004F0642" w:rsidRPr="000F2A30" w:rsidRDefault="00835908" w:rsidP="003B2FAF">
      <w:pPr>
        <w:widowControl w:val="0"/>
        <w:autoSpaceDE w:val="0"/>
        <w:autoSpaceDN w:val="0"/>
        <w:adjustRightInd w:val="0"/>
        <w:spacing w:before="62" w:line="360" w:lineRule="auto"/>
        <w:rPr>
          <w:szCs w:val="24"/>
        </w:rPr>
      </w:pPr>
      <w:r w:rsidRPr="000F2A30">
        <w:rPr>
          <w:szCs w:val="24"/>
        </w:rPr>
        <w:t xml:space="preserve">         </w:t>
      </w:r>
      <w:r w:rsidR="003B2FAF" w:rsidRPr="000F2A30">
        <w:rPr>
          <w:szCs w:val="24"/>
        </w:rPr>
        <w:tab/>
      </w:r>
      <w:r w:rsidR="003B2FAF" w:rsidRPr="000F2A30">
        <w:rPr>
          <w:szCs w:val="24"/>
        </w:rPr>
        <w:tab/>
      </w:r>
      <w:r w:rsidR="004F0642" w:rsidRPr="000F2A30">
        <w:rPr>
          <w:szCs w:val="24"/>
        </w:rPr>
        <w:t>Adresa: Z</w:t>
      </w:r>
      <w:r w:rsidR="004F0642" w:rsidRPr="000F2A30">
        <w:rPr>
          <w:spacing w:val="-3"/>
          <w:szCs w:val="24"/>
        </w:rPr>
        <w:t>a</w:t>
      </w:r>
      <w:r w:rsidR="004F0642" w:rsidRPr="000F2A30">
        <w:rPr>
          <w:spacing w:val="2"/>
          <w:szCs w:val="24"/>
        </w:rPr>
        <w:t>g</w:t>
      </w:r>
      <w:r w:rsidR="004F0642" w:rsidRPr="000F2A30">
        <w:rPr>
          <w:spacing w:val="1"/>
          <w:szCs w:val="24"/>
        </w:rPr>
        <w:t>r</w:t>
      </w:r>
      <w:r w:rsidR="004F0642" w:rsidRPr="000F2A30">
        <w:rPr>
          <w:szCs w:val="24"/>
        </w:rPr>
        <w:t>e</w:t>
      </w:r>
      <w:r w:rsidR="004F0642" w:rsidRPr="000F2A30">
        <w:rPr>
          <w:spacing w:val="-3"/>
          <w:szCs w:val="24"/>
        </w:rPr>
        <w:t>b</w:t>
      </w:r>
      <w:r w:rsidR="004F0642" w:rsidRPr="000F2A30">
        <w:rPr>
          <w:szCs w:val="24"/>
        </w:rPr>
        <w:t>,</w:t>
      </w:r>
      <w:r w:rsidR="004F0642" w:rsidRPr="000F2A30">
        <w:rPr>
          <w:spacing w:val="2"/>
          <w:szCs w:val="24"/>
        </w:rPr>
        <w:t xml:space="preserve"> Ulica grada Vukovara 78</w:t>
      </w:r>
    </w:p>
    <w:p w:rsidR="004F0642" w:rsidRPr="000F2A30" w:rsidRDefault="00835908" w:rsidP="003B2FAF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0F2A30">
        <w:rPr>
          <w:spacing w:val="-1"/>
          <w:szCs w:val="24"/>
        </w:rPr>
        <w:t xml:space="preserve">          </w:t>
      </w:r>
      <w:r w:rsidR="003B2FAF" w:rsidRPr="000F2A30">
        <w:rPr>
          <w:spacing w:val="-1"/>
          <w:szCs w:val="24"/>
        </w:rPr>
        <w:tab/>
      </w:r>
      <w:r w:rsidR="003B2FAF" w:rsidRPr="000F2A30">
        <w:rPr>
          <w:spacing w:val="-1"/>
          <w:szCs w:val="24"/>
        </w:rPr>
        <w:tab/>
      </w:r>
      <w:r w:rsidR="004F0642" w:rsidRPr="000F2A30">
        <w:rPr>
          <w:spacing w:val="-1"/>
          <w:szCs w:val="24"/>
        </w:rPr>
        <w:t>O</w:t>
      </w:r>
      <w:r w:rsidR="004F0642" w:rsidRPr="000F2A30">
        <w:rPr>
          <w:spacing w:val="1"/>
          <w:szCs w:val="24"/>
        </w:rPr>
        <w:t>I</w:t>
      </w:r>
      <w:r w:rsidR="004F0642" w:rsidRPr="000F2A30">
        <w:rPr>
          <w:spacing w:val="-1"/>
          <w:szCs w:val="24"/>
        </w:rPr>
        <w:t>B</w:t>
      </w:r>
      <w:r w:rsidR="004F0642" w:rsidRPr="000F2A30">
        <w:rPr>
          <w:spacing w:val="1"/>
          <w:szCs w:val="24"/>
        </w:rPr>
        <w:t>:22413472900</w:t>
      </w:r>
      <w:r w:rsidR="004F0642" w:rsidRPr="000F2A30">
        <w:rPr>
          <w:szCs w:val="24"/>
        </w:rPr>
        <w:t>,</w:t>
      </w:r>
      <w:r w:rsidR="004F0642" w:rsidRPr="000F2A30">
        <w:rPr>
          <w:spacing w:val="-2"/>
          <w:szCs w:val="24"/>
        </w:rPr>
        <w:t xml:space="preserve"> M</w:t>
      </w:r>
      <w:r w:rsidR="004F0642" w:rsidRPr="000F2A30">
        <w:rPr>
          <w:spacing w:val="-1"/>
          <w:szCs w:val="24"/>
        </w:rPr>
        <w:t>BS</w:t>
      </w:r>
      <w:r w:rsidR="004F0642" w:rsidRPr="000F2A30">
        <w:rPr>
          <w:szCs w:val="24"/>
        </w:rPr>
        <w:t>:</w:t>
      </w:r>
      <w:r w:rsidR="004F0642" w:rsidRPr="000F2A30">
        <w:rPr>
          <w:spacing w:val="2"/>
          <w:szCs w:val="24"/>
        </w:rPr>
        <w:t xml:space="preserve"> </w:t>
      </w:r>
      <w:r w:rsidR="004F0642" w:rsidRPr="000F2A30">
        <w:rPr>
          <w:szCs w:val="24"/>
        </w:rPr>
        <w:t>2</w:t>
      </w:r>
      <w:r w:rsidR="004F0642" w:rsidRPr="000F2A30">
        <w:rPr>
          <w:spacing w:val="-1"/>
          <w:szCs w:val="24"/>
        </w:rPr>
        <w:t>8</w:t>
      </w:r>
      <w:r w:rsidR="004F0642" w:rsidRPr="000F2A30">
        <w:rPr>
          <w:szCs w:val="24"/>
        </w:rPr>
        <w:t>31074</w:t>
      </w:r>
    </w:p>
    <w:p w:rsidR="004F0642" w:rsidRPr="000F2A30" w:rsidRDefault="00835908" w:rsidP="003B2FAF">
      <w:pPr>
        <w:widowControl w:val="0"/>
        <w:autoSpaceDE w:val="0"/>
        <w:autoSpaceDN w:val="0"/>
        <w:adjustRightInd w:val="0"/>
        <w:spacing w:before="1" w:line="360" w:lineRule="auto"/>
        <w:rPr>
          <w:szCs w:val="24"/>
        </w:rPr>
      </w:pPr>
      <w:r w:rsidRPr="000F2A30">
        <w:rPr>
          <w:spacing w:val="-1"/>
          <w:szCs w:val="24"/>
        </w:rPr>
        <w:t xml:space="preserve">          </w:t>
      </w:r>
      <w:r w:rsidR="003B2FAF" w:rsidRPr="000F2A30">
        <w:rPr>
          <w:spacing w:val="-1"/>
          <w:szCs w:val="24"/>
        </w:rPr>
        <w:tab/>
      </w:r>
      <w:r w:rsidR="003B2FAF" w:rsidRPr="000F2A30">
        <w:rPr>
          <w:spacing w:val="-1"/>
          <w:szCs w:val="24"/>
        </w:rPr>
        <w:tab/>
      </w:r>
      <w:r w:rsidR="004F0642" w:rsidRPr="000F2A30">
        <w:rPr>
          <w:spacing w:val="-1"/>
          <w:szCs w:val="24"/>
        </w:rPr>
        <w:t>B</w:t>
      </w:r>
      <w:r w:rsidR="004F0642" w:rsidRPr="000F2A30">
        <w:rPr>
          <w:spacing w:val="1"/>
          <w:szCs w:val="24"/>
        </w:rPr>
        <w:t>r</w:t>
      </w:r>
      <w:r w:rsidR="004F0642" w:rsidRPr="000F2A30">
        <w:rPr>
          <w:spacing w:val="-3"/>
          <w:szCs w:val="24"/>
        </w:rPr>
        <w:t>o</w:t>
      </w:r>
      <w:r w:rsidR="004F0642" w:rsidRPr="000F2A30">
        <w:rPr>
          <w:szCs w:val="24"/>
        </w:rPr>
        <w:t xml:space="preserve">j </w:t>
      </w:r>
      <w:r w:rsidR="004F0642" w:rsidRPr="000F2A30">
        <w:rPr>
          <w:spacing w:val="1"/>
          <w:szCs w:val="24"/>
        </w:rPr>
        <w:t>t</w:t>
      </w:r>
      <w:r w:rsidR="004F0642" w:rsidRPr="000F2A30">
        <w:rPr>
          <w:szCs w:val="24"/>
        </w:rPr>
        <w:t>e</w:t>
      </w:r>
      <w:r w:rsidR="004F0642" w:rsidRPr="000F2A30">
        <w:rPr>
          <w:spacing w:val="-1"/>
          <w:szCs w:val="24"/>
        </w:rPr>
        <w:t>l</w:t>
      </w:r>
      <w:r w:rsidR="004F0642" w:rsidRPr="000F2A30">
        <w:rPr>
          <w:spacing w:val="-3"/>
          <w:szCs w:val="24"/>
        </w:rPr>
        <w:t>e</w:t>
      </w:r>
      <w:r w:rsidR="004F0642" w:rsidRPr="000F2A30">
        <w:rPr>
          <w:spacing w:val="3"/>
          <w:szCs w:val="24"/>
        </w:rPr>
        <w:t>f</w:t>
      </w:r>
      <w:r w:rsidR="004F0642" w:rsidRPr="000F2A30">
        <w:rPr>
          <w:szCs w:val="24"/>
        </w:rPr>
        <w:t>o</w:t>
      </w:r>
      <w:r w:rsidR="004F0642" w:rsidRPr="000F2A30">
        <w:rPr>
          <w:spacing w:val="-1"/>
          <w:szCs w:val="24"/>
        </w:rPr>
        <w:t>n</w:t>
      </w:r>
      <w:r w:rsidR="004F0642" w:rsidRPr="000F2A30">
        <w:rPr>
          <w:spacing w:val="-3"/>
          <w:szCs w:val="24"/>
        </w:rPr>
        <w:t>a</w:t>
      </w:r>
      <w:r w:rsidR="004F0642" w:rsidRPr="000F2A30">
        <w:rPr>
          <w:spacing w:val="2"/>
          <w:szCs w:val="24"/>
        </w:rPr>
        <w:t>.</w:t>
      </w:r>
      <w:r w:rsidR="004F0642" w:rsidRPr="000F2A30">
        <w:rPr>
          <w:szCs w:val="24"/>
        </w:rPr>
        <w:t>: +38</w:t>
      </w:r>
      <w:r w:rsidR="004F0642" w:rsidRPr="000F2A30">
        <w:rPr>
          <w:spacing w:val="-3"/>
          <w:szCs w:val="24"/>
        </w:rPr>
        <w:t>5</w:t>
      </w:r>
      <w:r w:rsidR="004F0642" w:rsidRPr="000F2A30">
        <w:rPr>
          <w:spacing w:val="-2"/>
          <w:szCs w:val="24"/>
        </w:rPr>
        <w:t>-</w:t>
      </w:r>
      <w:r w:rsidR="004F0642" w:rsidRPr="000F2A30">
        <w:rPr>
          <w:szCs w:val="24"/>
        </w:rPr>
        <w:t>1/6106-130</w:t>
      </w:r>
    </w:p>
    <w:p w:rsidR="004F0642" w:rsidRPr="000F2A30" w:rsidRDefault="00835908" w:rsidP="003B2FAF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0F2A30">
        <w:rPr>
          <w:spacing w:val="-1"/>
          <w:szCs w:val="24"/>
        </w:rPr>
        <w:t xml:space="preserve">          </w:t>
      </w:r>
      <w:r w:rsidR="003B2FAF" w:rsidRPr="000F2A30">
        <w:rPr>
          <w:spacing w:val="-1"/>
          <w:szCs w:val="24"/>
        </w:rPr>
        <w:tab/>
      </w:r>
      <w:r w:rsidR="003B2FAF" w:rsidRPr="000F2A30">
        <w:rPr>
          <w:spacing w:val="-1"/>
          <w:szCs w:val="24"/>
        </w:rPr>
        <w:tab/>
      </w:r>
      <w:r w:rsidR="004F0642" w:rsidRPr="000F2A30">
        <w:rPr>
          <w:spacing w:val="-1"/>
          <w:szCs w:val="24"/>
        </w:rPr>
        <w:t>B</w:t>
      </w:r>
      <w:r w:rsidR="004F0642" w:rsidRPr="000F2A30">
        <w:rPr>
          <w:spacing w:val="1"/>
          <w:szCs w:val="24"/>
        </w:rPr>
        <w:t>r</w:t>
      </w:r>
      <w:r w:rsidR="004F0642" w:rsidRPr="000F2A30">
        <w:rPr>
          <w:spacing w:val="-3"/>
          <w:szCs w:val="24"/>
        </w:rPr>
        <w:t>o</w:t>
      </w:r>
      <w:r w:rsidR="004F0642" w:rsidRPr="000F2A30">
        <w:rPr>
          <w:szCs w:val="24"/>
        </w:rPr>
        <w:t xml:space="preserve">j </w:t>
      </w:r>
      <w:r w:rsidR="004F0642" w:rsidRPr="000F2A30">
        <w:rPr>
          <w:spacing w:val="1"/>
          <w:szCs w:val="24"/>
        </w:rPr>
        <w:t>t</w:t>
      </w:r>
      <w:r w:rsidR="004F0642" w:rsidRPr="000F2A30">
        <w:rPr>
          <w:szCs w:val="24"/>
        </w:rPr>
        <w:t>e</w:t>
      </w:r>
      <w:r w:rsidR="004F0642" w:rsidRPr="000F2A30">
        <w:rPr>
          <w:spacing w:val="-1"/>
          <w:szCs w:val="24"/>
        </w:rPr>
        <w:t>l</w:t>
      </w:r>
      <w:r w:rsidR="004F0642" w:rsidRPr="000F2A30">
        <w:rPr>
          <w:spacing w:val="-3"/>
          <w:szCs w:val="24"/>
        </w:rPr>
        <w:t>e</w:t>
      </w:r>
      <w:r w:rsidR="004F0642" w:rsidRPr="000F2A30">
        <w:rPr>
          <w:spacing w:val="3"/>
          <w:szCs w:val="24"/>
        </w:rPr>
        <w:t>f</w:t>
      </w:r>
      <w:r w:rsidR="004F0642" w:rsidRPr="000F2A30">
        <w:rPr>
          <w:spacing w:val="-3"/>
          <w:szCs w:val="24"/>
        </w:rPr>
        <w:t>a</w:t>
      </w:r>
      <w:r w:rsidR="004F0642" w:rsidRPr="000F2A30">
        <w:rPr>
          <w:spacing w:val="2"/>
          <w:szCs w:val="24"/>
        </w:rPr>
        <w:t>k</w:t>
      </w:r>
      <w:r w:rsidR="004F0642" w:rsidRPr="000F2A30">
        <w:rPr>
          <w:szCs w:val="24"/>
        </w:rPr>
        <w:t>s</w:t>
      </w:r>
      <w:r w:rsidR="004F0642" w:rsidRPr="000F2A30">
        <w:rPr>
          <w:spacing w:val="-3"/>
          <w:szCs w:val="24"/>
        </w:rPr>
        <w:t>a</w:t>
      </w:r>
      <w:r w:rsidR="004F0642" w:rsidRPr="000F2A30">
        <w:rPr>
          <w:szCs w:val="24"/>
        </w:rPr>
        <w:t>: +38</w:t>
      </w:r>
      <w:r w:rsidR="004F0642" w:rsidRPr="000F2A30">
        <w:rPr>
          <w:spacing w:val="1"/>
          <w:szCs w:val="24"/>
        </w:rPr>
        <w:t>5</w:t>
      </w:r>
      <w:r w:rsidR="004F0642" w:rsidRPr="000F2A30">
        <w:rPr>
          <w:spacing w:val="-2"/>
          <w:szCs w:val="24"/>
        </w:rPr>
        <w:t>-</w:t>
      </w:r>
      <w:r w:rsidR="004F0642" w:rsidRPr="000F2A30">
        <w:rPr>
          <w:szCs w:val="24"/>
        </w:rPr>
        <w:t>1/6109-132</w:t>
      </w:r>
    </w:p>
    <w:p w:rsidR="004F0642" w:rsidRPr="000F2A30" w:rsidRDefault="00835908" w:rsidP="003B2FAF">
      <w:pPr>
        <w:spacing w:line="360" w:lineRule="auto"/>
        <w:jc w:val="both"/>
        <w:rPr>
          <w:szCs w:val="24"/>
        </w:rPr>
      </w:pPr>
      <w:r w:rsidRPr="000F2A30">
        <w:rPr>
          <w:spacing w:val="1"/>
          <w:position w:val="-1"/>
          <w:szCs w:val="24"/>
        </w:rPr>
        <w:t xml:space="preserve">          </w:t>
      </w:r>
      <w:r w:rsidR="003B2FAF" w:rsidRPr="000F2A30">
        <w:rPr>
          <w:spacing w:val="1"/>
          <w:position w:val="-1"/>
          <w:szCs w:val="24"/>
        </w:rPr>
        <w:tab/>
      </w:r>
      <w:r w:rsidR="003B2FAF" w:rsidRPr="000F2A30">
        <w:rPr>
          <w:spacing w:val="1"/>
          <w:position w:val="-1"/>
          <w:szCs w:val="24"/>
        </w:rPr>
        <w:tab/>
      </w:r>
      <w:r w:rsidR="004F0642" w:rsidRPr="000F2A30">
        <w:rPr>
          <w:spacing w:val="1"/>
          <w:position w:val="-1"/>
          <w:szCs w:val="24"/>
        </w:rPr>
        <w:t>I</w:t>
      </w:r>
      <w:r w:rsidR="004F0642" w:rsidRPr="000F2A30">
        <w:rPr>
          <w:spacing w:val="-3"/>
          <w:position w:val="-1"/>
          <w:szCs w:val="24"/>
        </w:rPr>
        <w:t>n</w:t>
      </w:r>
      <w:r w:rsidR="004F0642" w:rsidRPr="000F2A30">
        <w:rPr>
          <w:spacing w:val="1"/>
          <w:position w:val="-1"/>
          <w:szCs w:val="24"/>
        </w:rPr>
        <w:t>t</w:t>
      </w:r>
      <w:r w:rsidR="004F0642" w:rsidRPr="000F2A30">
        <w:rPr>
          <w:position w:val="-1"/>
          <w:szCs w:val="24"/>
        </w:rPr>
        <w:t>ern</w:t>
      </w:r>
      <w:r w:rsidR="004F0642" w:rsidRPr="000F2A30">
        <w:rPr>
          <w:spacing w:val="-3"/>
          <w:position w:val="-1"/>
          <w:szCs w:val="24"/>
        </w:rPr>
        <w:t>e</w:t>
      </w:r>
      <w:r w:rsidR="004F0642" w:rsidRPr="000F2A30">
        <w:rPr>
          <w:spacing w:val="1"/>
          <w:position w:val="-1"/>
          <w:szCs w:val="24"/>
        </w:rPr>
        <w:t>t</w:t>
      </w:r>
      <w:r w:rsidR="004F0642" w:rsidRPr="000F2A30">
        <w:rPr>
          <w:spacing w:val="-2"/>
          <w:position w:val="-1"/>
          <w:szCs w:val="24"/>
        </w:rPr>
        <w:t>s</w:t>
      </w:r>
      <w:r w:rsidR="004F0642" w:rsidRPr="000F2A30">
        <w:rPr>
          <w:spacing w:val="2"/>
          <w:position w:val="-1"/>
          <w:szCs w:val="24"/>
        </w:rPr>
        <w:t>k</w:t>
      </w:r>
      <w:r w:rsidR="004F0642" w:rsidRPr="000F2A30">
        <w:rPr>
          <w:position w:val="-1"/>
          <w:szCs w:val="24"/>
        </w:rPr>
        <w:t>a</w:t>
      </w:r>
      <w:r w:rsidR="004F0642" w:rsidRPr="000F2A30">
        <w:rPr>
          <w:spacing w:val="-2"/>
          <w:position w:val="-1"/>
          <w:szCs w:val="24"/>
        </w:rPr>
        <w:t xml:space="preserve"> </w:t>
      </w:r>
      <w:r w:rsidR="004F0642" w:rsidRPr="000F2A30">
        <w:rPr>
          <w:position w:val="-1"/>
          <w:szCs w:val="24"/>
        </w:rPr>
        <w:t>a</w:t>
      </w:r>
      <w:r w:rsidR="004F0642" w:rsidRPr="000F2A30">
        <w:rPr>
          <w:spacing w:val="-1"/>
          <w:position w:val="-1"/>
          <w:szCs w:val="24"/>
        </w:rPr>
        <w:t>d</w:t>
      </w:r>
      <w:r w:rsidR="004F0642" w:rsidRPr="000F2A30">
        <w:rPr>
          <w:spacing w:val="1"/>
          <w:position w:val="-1"/>
          <w:szCs w:val="24"/>
        </w:rPr>
        <w:t>r</w:t>
      </w:r>
      <w:r w:rsidR="004F0642" w:rsidRPr="000F2A30">
        <w:rPr>
          <w:position w:val="-1"/>
          <w:szCs w:val="24"/>
        </w:rPr>
        <w:t>es</w:t>
      </w:r>
      <w:r w:rsidR="004F0642" w:rsidRPr="000F2A30">
        <w:rPr>
          <w:spacing w:val="-3"/>
          <w:position w:val="-1"/>
          <w:szCs w:val="24"/>
        </w:rPr>
        <w:t>a</w:t>
      </w:r>
      <w:r w:rsidR="004F0642" w:rsidRPr="000F2A30">
        <w:rPr>
          <w:position w:val="-1"/>
          <w:szCs w:val="24"/>
        </w:rPr>
        <w:t xml:space="preserve">: </w:t>
      </w:r>
      <w:hyperlink r:id="rId8" w:history="1">
        <w:r w:rsidR="004F0642" w:rsidRPr="000F2A30">
          <w:rPr>
            <w:rStyle w:val="Hyperlink"/>
            <w:color w:val="auto"/>
            <w:position w:val="-1"/>
            <w:szCs w:val="24"/>
          </w:rPr>
          <w:t>www.mingo.hr</w:t>
        </w:r>
      </w:hyperlink>
    </w:p>
    <w:p w:rsidR="00722471" w:rsidRDefault="00722471" w:rsidP="003B2FAF">
      <w:pPr>
        <w:spacing w:line="360" w:lineRule="auto"/>
        <w:jc w:val="both"/>
        <w:rPr>
          <w:szCs w:val="24"/>
        </w:rPr>
      </w:pPr>
      <w:r w:rsidRPr="000F2A30">
        <w:rPr>
          <w:szCs w:val="24"/>
        </w:rPr>
        <w:t xml:space="preserve">          </w:t>
      </w:r>
      <w:r w:rsidR="003B2FAF" w:rsidRPr="000F2A30">
        <w:rPr>
          <w:szCs w:val="24"/>
        </w:rPr>
        <w:tab/>
      </w:r>
      <w:r w:rsidR="003B2FAF" w:rsidRPr="000F2A30">
        <w:rPr>
          <w:szCs w:val="24"/>
        </w:rPr>
        <w:tab/>
      </w:r>
      <w:r w:rsidR="00FD0256" w:rsidRPr="000F2A30">
        <w:rPr>
          <w:szCs w:val="24"/>
        </w:rPr>
        <w:t>IBAN</w:t>
      </w:r>
      <w:r w:rsidRPr="000F2A30">
        <w:rPr>
          <w:szCs w:val="24"/>
        </w:rPr>
        <w:t>: HR 1210010051863000160</w:t>
      </w:r>
    </w:p>
    <w:p w:rsidR="008D2CAA" w:rsidRPr="008D2CAA" w:rsidRDefault="008D2CAA" w:rsidP="003B2FAF">
      <w:pPr>
        <w:spacing w:line="360" w:lineRule="auto"/>
        <w:jc w:val="both"/>
        <w:rPr>
          <w:sz w:val="16"/>
          <w:szCs w:val="16"/>
        </w:rPr>
      </w:pPr>
    </w:p>
    <w:p w:rsidR="00C01A48" w:rsidRDefault="00835908" w:rsidP="008B2093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Kontakt osobe</w:t>
      </w:r>
      <w:r w:rsidRPr="000F2A30">
        <w:rPr>
          <w:rFonts w:ascii="Arial" w:hAnsi="Arial" w:cs="Arial"/>
          <w:sz w:val="24"/>
          <w:szCs w:val="24"/>
        </w:rPr>
        <w:t xml:space="preserve">: </w:t>
      </w:r>
      <w:r w:rsidR="00C01A48">
        <w:rPr>
          <w:rFonts w:ascii="Arial" w:hAnsi="Arial" w:cs="Arial"/>
          <w:sz w:val="24"/>
          <w:szCs w:val="24"/>
        </w:rPr>
        <w:t xml:space="preserve">Stjepan Raič, 091/2012-432, </w:t>
      </w:r>
      <w:hyperlink r:id="rId9" w:history="1">
        <w:r w:rsidR="00C01A48" w:rsidRPr="004F0B81">
          <w:rPr>
            <w:rStyle w:val="Hyperlink"/>
            <w:rFonts w:ascii="Arial" w:hAnsi="Arial" w:cs="Arial"/>
            <w:sz w:val="24"/>
            <w:szCs w:val="24"/>
          </w:rPr>
          <w:t>stjepan.raič@mingo.hr</w:t>
        </w:r>
      </w:hyperlink>
      <w:r w:rsidR="00C01A48">
        <w:rPr>
          <w:rFonts w:ascii="Arial" w:hAnsi="Arial" w:cs="Arial"/>
          <w:sz w:val="24"/>
          <w:szCs w:val="24"/>
        </w:rPr>
        <w:t>,</w:t>
      </w:r>
    </w:p>
    <w:p w:rsidR="00FE0551" w:rsidRDefault="00FE0551" w:rsidP="00C01A48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Marijan Varga</w:t>
      </w:r>
      <w:r w:rsidR="00835908" w:rsidRPr="000F2A30">
        <w:rPr>
          <w:rFonts w:ascii="Arial" w:hAnsi="Arial" w:cs="Arial"/>
          <w:sz w:val="24"/>
          <w:szCs w:val="24"/>
        </w:rPr>
        <w:t>, 0</w:t>
      </w:r>
      <w:r>
        <w:rPr>
          <w:rFonts w:ascii="Arial" w:hAnsi="Arial" w:cs="Arial"/>
          <w:sz w:val="24"/>
          <w:szCs w:val="24"/>
        </w:rPr>
        <w:t>9</w:t>
      </w:r>
      <w:r w:rsidR="00835908" w:rsidRPr="000F2A30">
        <w:rPr>
          <w:rFonts w:ascii="Arial" w:hAnsi="Arial" w:cs="Arial"/>
          <w:sz w:val="24"/>
          <w:szCs w:val="24"/>
        </w:rPr>
        <w:t>1/</w:t>
      </w:r>
      <w:r>
        <w:rPr>
          <w:rFonts w:ascii="Arial" w:hAnsi="Arial" w:cs="Arial"/>
          <w:sz w:val="24"/>
          <w:szCs w:val="24"/>
        </w:rPr>
        <w:t>311-2964,</w:t>
      </w:r>
      <w:r w:rsidR="00835908" w:rsidRPr="000F2A30">
        <w:rPr>
          <w:rFonts w:ascii="Arial" w:hAnsi="Arial" w:cs="Arial"/>
          <w:sz w:val="24"/>
          <w:szCs w:val="24"/>
        </w:rPr>
        <w:t xml:space="preserve"> e-mail: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4F0B81">
          <w:rPr>
            <w:rStyle w:val="Hyperlink"/>
            <w:rFonts w:ascii="Arial" w:hAnsi="Arial" w:cs="Arial"/>
            <w:sz w:val="24"/>
            <w:szCs w:val="24"/>
          </w:rPr>
          <w:t>marijan.varga@mingo.hr</w:t>
        </w:r>
      </w:hyperlink>
    </w:p>
    <w:p w:rsidR="00DF6293" w:rsidRPr="000F2A30" w:rsidRDefault="00835908" w:rsidP="008B2093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Vrsta postupka</w:t>
      </w:r>
      <w:r w:rsidRPr="000F2A30">
        <w:rPr>
          <w:rFonts w:ascii="Arial" w:hAnsi="Arial" w:cs="Arial"/>
          <w:sz w:val="24"/>
          <w:szCs w:val="24"/>
        </w:rPr>
        <w:t xml:space="preserve">: </w:t>
      </w:r>
    </w:p>
    <w:p w:rsidR="00685E12" w:rsidRDefault="00DF6293" w:rsidP="00685E12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Naručitelj u ovom postupku nabave provodi bagatelnu nabavu s namjerom sklapanja ugovora ili narudžbenice  s odabranim ponuditeljem temeljem članka 7. Upute o provedbi postupaka javne nabave bagatelne vrijednosti KLASA: 406-01/14-03/01, URBROJ: 526-07-02/1-14-1 od 22. siječnja 2014. godine i Dopune Upute o provedbi postupaka javne nabave bagatelne vrijednosti KLASA: 406-01/14-03/01; URBROJ: 526-07-02/1-14-3, od 15. svibnja 2014. </w:t>
      </w:r>
      <w:r w:rsidR="00FE0551">
        <w:rPr>
          <w:rFonts w:ascii="Arial" w:hAnsi="Arial" w:cs="Arial"/>
          <w:sz w:val="24"/>
          <w:szCs w:val="24"/>
        </w:rPr>
        <w:t>g</w:t>
      </w:r>
      <w:r w:rsidRPr="000F2A30">
        <w:rPr>
          <w:rFonts w:ascii="Arial" w:hAnsi="Arial" w:cs="Arial"/>
          <w:sz w:val="24"/>
          <w:szCs w:val="24"/>
        </w:rPr>
        <w:t>odine</w:t>
      </w:r>
      <w:r w:rsidR="00FE0551">
        <w:rPr>
          <w:rFonts w:ascii="Arial" w:hAnsi="Arial" w:cs="Arial"/>
          <w:sz w:val="24"/>
          <w:szCs w:val="24"/>
        </w:rPr>
        <w:t xml:space="preserve">. </w:t>
      </w:r>
    </w:p>
    <w:p w:rsidR="00835908" w:rsidRDefault="00722E39" w:rsidP="00722E39">
      <w:pPr>
        <w:pStyle w:val="ListParagraph"/>
        <w:ind w:left="1080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0F2A30">
        <w:rPr>
          <w:rFonts w:ascii="Arial" w:hAnsi="Arial" w:cs="Arial"/>
          <w:sz w:val="24"/>
          <w:szCs w:val="24"/>
        </w:rPr>
        <w:t>Poziv za dostavu ponude o</w:t>
      </w:r>
      <w:r w:rsidR="00835908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bjavljen</w:t>
      </w:r>
      <w:r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o</w:t>
      </w:r>
      <w:r w:rsidR="00835908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je </w:t>
      </w:r>
      <w:r w:rsidR="00835908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na Internetskoj stranici Ministarstva gospodarstva / </w:t>
      </w:r>
      <w:r w:rsidR="00BB3692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područje rada/ </w:t>
      </w:r>
      <w:r w:rsidR="00835908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Robne zalihe/</w:t>
      </w:r>
      <w:r w:rsidR="00A87C51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="00BB3692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javna nabava i natječaji/ bagatelna nabava</w:t>
      </w:r>
    </w:p>
    <w:p w:rsidR="008D2CAA" w:rsidRPr="008D2CAA" w:rsidRDefault="008D2CAA" w:rsidP="00722E39">
      <w:pPr>
        <w:pStyle w:val="ListParagraph"/>
        <w:ind w:left="1080"/>
        <w:jc w:val="both"/>
        <w:rPr>
          <w:rFonts w:ascii="Arial" w:hAnsi="Arial" w:cs="Arial"/>
          <w:sz w:val="16"/>
          <w:szCs w:val="16"/>
        </w:rPr>
      </w:pPr>
    </w:p>
    <w:p w:rsidR="00FE0551" w:rsidRPr="00FE0551" w:rsidRDefault="00BA46CB" w:rsidP="00FE0551">
      <w:pPr>
        <w:pStyle w:val="ListParagraph"/>
        <w:numPr>
          <w:ilvl w:val="1"/>
          <w:numId w:val="9"/>
        </w:numPr>
        <w:autoSpaceDE w:val="0"/>
        <w:autoSpaceDN w:val="0"/>
        <w:ind w:right="283"/>
        <w:rPr>
          <w:rFonts w:ascii="Arial" w:hAnsi="Arial" w:cs="Arial"/>
        </w:rPr>
      </w:pPr>
      <w:r w:rsidRPr="00FE0551">
        <w:rPr>
          <w:rFonts w:ascii="Arial" w:hAnsi="Arial" w:cs="Arial"/>
          <w:b/>
          <w:sz w:val="24"/>
          <w:szCs w:val="24"/>
        </w:rPr>
        <w:t>Predmet nabave:</w:t>
      </w:r>
      <w:r w:rsidRPr="00FE0551">
        <w:rPr>
          <w:rFonts w:ascii="Arial" w:hAnsi="Arial" w:cs="Arial"/>
          <w:sz w:val="24"/>
          <w:szCs w:val="24"/>
        </w:rPr>
        <w:t xml:space="preserve"> </w:t>
      </w:r>
      <w:r w:rsidR="00FE0551" w:rsidRPr="00FE0551">
        <w:rPr>
          <w:rFonts w:ascii="Arial" w:hAnsi="Arial" w:cs="Arial"/>
          <w:spacing w:val="-1"/>
          <w:sz w:val="24"/>
          <w:szCs w:val="24"/>
        </w:rPr>
        <w:t>Probijanje zidova i postavljanje troja vrata u skladištu Plaški</w:t>
      </w:r>
    </w:p>
    <w:p w:rsidR="00FE0551" w:rsidRPr="00FE0551" w:rsidRDefault="00FE0551" w:rsidP="00FE0551">
      <w:pPr>
        <w:pStyle w:val="ListParagraph"/>
        <w:autoSpaceDE w:val="0"/>
        <w:autoSpaceDN w:val="0"/>
        <w:ind w:left="1080" w:right="283"/>
        <w:rPr>
          <w:rFonts w:ascii="Arial" w:hAnsi="Arial" w:cs="Arial"/>
        </w:rPr>
      </w:pPr>
    </w:p>
    <w:p w:rsidR="008B2093" w:rsidRPr="008F51B5" w:rsidRDefault="00805424" w:rsidP="00FE0551">
      <w:pPr>
        <w:pStyle w:val="ListParagraph"/>
        <w:numPr>
          <w:ilvl w:val="1"/>
          <w:numId w:val="9"/>
        </w:numPr>
        <w:autoSpaceDE w:val="0"/>
        <w:autoSpaceDN w:val="0"/>
        <w:ind w:right="283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Planirana vrijednost nabave</w:t>
      </w:r>
      <w:r w:rsidRPr="00FE0551">
        <w:rPr>
          <w:rFonts w:ascii="Arial" w:hAnsi="Arial" w:cs="Arial"/>
          <w:b/>
          <w:sz w:val="24"/>
          <w:szCs w:val="24"/>
        </w:rPr>
        <w:t xml:space="preserve">: </w:t>
      </w:r>
      <w:r w:rsidR="00FE0551" w:rsidRPr="008F51B5">
        <w:rPr>
          <w:rFonts w:ascii="Arial" w:hAnsi="Arial" w:cs="Arial"/>
          <w:sz w:val="24"/>
          <w:szCs w:val="24"/>
        </w:rPr>
        <w:t>200</w:t>
      </w:r>
      <w:r w:rsidR="00913466" w:rsidRPr="008F51B5">
        <w:rPr>
          <w:rFonts w:ascii="Arial" w:hAnsi="Arial" w:cs="Arial"/>
          <w:sz w:val="24"/>
          <w:szCs w:val="24"/>
        </w:rPr>
        <w:t>.</w:t>
      </w:r>
      <w:r w:rsidR="00685E12" w:rsidRPr="008F51B5">
        <w:rPr>
          <w:rFonts w:ascii="Arial" w:hAnsi="Arial" w:cs="Arial"/>
          <w:sz w:val="24"/>
          <w:szCs w:val="24"/>
        </w:rPr>
        <w:t>00</w:t>
      </w:r>
      <w:r w:rsidR="00722E39" w:rsidRPr="008F51B5">
        <w:rPr>
          <w:rFonts w:ascii="Arial" w:hAnsi="Arial" w:cs="Arial"/>
          <w:sz w:val="24"/>
          <w:szCs w:val="24"/>
        </w:rPr>
        <w:t>0</w:t>
      </w:r>
      <w:r w:rsidR="00913466" w:rsidRPr="008F51B5">
        <w:rPr>
          <w:rFonts w:ascii="Arial" w:hAnsi="Arial" w:cs="Arial"/>
          <w:sz w:val="24"/>
          <w:szCs w:val="24"/>
        </w:rPr>
        <w:t>,</w:t>
      </w:r>
      <w:r w:rsidR="00722E39" w:rsidRPr="008F51B5">
        <w:rPr>
          <w:rFonts w:ascii="Arial" w:hAnsi="Arial" w:cs="Arial"/>
          <w:sz w:val="24"/>
          <w:szCs w:val="24"/>
        </w:rPr>
        <w:t>0</w:t>
      </w:r>
      <w:r w:rsidR="00913466" w:rsidRPr="008F51B5">
        <w:rPr>
          <w:rFonts w:ascii="Arial" w:hAnsi="Arial" w:cs="Arial"/>
          <w:sz w:val="24"/>
          <w:szCs w:val="24"/>
        </w:rPr>
        <w:t>0</w:t>
      </w:r>
      <w:r w:rsidRPr="008F51B5">
        <w:rPr>
          <w:rFonts w:ascii="Arial" w:hAnsi="Arial" w:cs="Arial"/>
          <w:sz w:val="24"/>
          <w:szCs w:val="24"/>
        </w:rPr>
        <w:t xml:space="preserve">  kn s PDV-om.</w:t>
      </w:r>
    </w:p>
    <w:p w:rsidR="00FE0551" w:rsidRPr="00FE0551" w:rsidRDefault="00FE0551" w:rsidP="00FE055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35908" w:rsidRPr="008D2CAA" w:rsidRDefault="00835908" w:rsidP="008B2093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 xml:space="preserve">Evidencijski broj nabave: </w:t>
      </w:r>
      <w:r w:rsidR="008F51B5" w:rsidRPr="008F51B5">
        <w:rPr>
          <w:rFonts w:ascii="Arial" w:hAnsi="Arial" w:cs="Arial"/>
          <w:sz w:val="24"/>
          <w:szCs w:val="24"/>
        </w:rPr>
        <w:t>14</w:t>
      </w:r>
      <w:r w:rsidR="00BC1D02" w:rsidRPr="008F51B5">
        <w:rPr>
          <w:rFonts w:ascii="Arial" w:hAnsi="Arial" w:cs="Arial"/>
          <w:sz w:val="24"/>
          <w:szCs w:val="24"/>
        </w:rPr>
        <w:t>/</w:t>
      </w:r>
      <w:r w:rsidRPr="008F51B5">
        <w:rPr>
          <w:rFonts w:ascii="Arial" w:hAnsi="Arial" w:cs="Arial"/>
          <w:sz w:val="24"/>
          <w:szCs w:val="24"/>
        </w:rPr>
        <w:t>201</w:t>
      </w:r>
      <w:r w:rsidR="00722E39" w:rsidRPr="008F51B5">
        <w:rPr>
          <w:rFonts w:ascii="Arial" w:hAnsi="Arial" w:cs="Arial"/>
          <w:sz w:val="24"/>
          <w:szCs w:val="24"/>
        </w:rPr>
        <w:t>6</w:t>
      </w:r>
      <w:r w:rsidRPr="008F51B5">
        <w:rPr>
          <w:rFonts w:ascii="Arial" w:hAnsi="Arial" w:cs="Arial"/>
          <w:sz w:val="24"/>
          <w:szCs w:val="24"/>
        </w:rPr>
        <w:t>/E-BN</w:t>
      </w:r>
    </w:p>
    <w:p w:rsidR="00AD7266" w:rsidRPr="008D2CAA" w:rsidRDefault="00AD7266" w:rsidP="00AD7266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AD7266" w:rsidRPr="001757DF" w:rsidRDefault="00AD7266" w:rsidP="008B2093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 xml:space="preserve">Datum objave poziva na Internet stranici </w:t>
      </w:r>
      <w:r w:rsidRPr="000F2A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Ministarstva gospodarstva / </w:t>
      </w:r>
      <w:r w:rsidR="00D56886" w:rsidRPr="000F2A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područje rada/ r</w:t>
      </w:r>
      <w:r w:rsidRPr="000F2A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obne zalihe/</w:t>
      </w:r>
      <w:r w:rsidR="00D56886" w:rsidRPr="000F2A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j</w:t>
      </w:r>
      <w:r w:rsidRPr="000F2A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avna nabava i natječaji/bagatelna nabava</w:t>
      </w:r>
      <w:r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: </w:t>
      </w:r>
      <w:r w:rsidR="001757DF">
        <w:rPr>
          <w:rFonts w:ascii="Arial" w:eastAsia="Times New Roman" w:hAnsi="Arial" w:cs="Arial"/>
          <w:bCs/>
          <w:sz w:val="24"/>
          <w:szCs w:val="24"/>
          <w:lang w:eastAsia="hr-HR"/>
        </w:rPr>
        <w:t>__</w:t>
      </w:r>
      <w:r w:rsidR="00805424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.</w:t>
      </w:r>
      <w:r w:rsidR="00722E39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0</w:t>
      </w:r>
      <w:r w:rsidR="001757DF">
        <w:rPr>
          <w:rFonts w:ascii="Arial" w:eastAsia="Times New Roman" w:hAnsi="Arial" w:cs="Arial"/>
          <w:bCs/>
          <w:sz w:val="24"/>
          <w:szCs w:val="24"/>
          <w:lang w:eastAsia="hr-HR"/>
        </w:rPr>
        <w:t>3</w:t>
      </w:r>
      <w:r w:rsidR="00722E39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.</w:t>
      </w:r>
      <w:r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201</w:t>
      </w:r>
      <w:r w:rsidR="00722E39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6</w:t>
      </w:r>
      <w:r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. </w:t>
      </w:r>
      <w:r w:rsidR="0019065D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godine</w:t>
      </w:r>
      <w:r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.</w:t>
      </w:r>
    </w:p>
    <w:p w:rsidR="001757DF" w:rsidRPr="001757DF" w:rsidRDefault="001757DF" w:rsidP="001757DF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722471" w:rsidRPr="000F2A30" w:rsidRDefault="00722471" w:rsidP="008B209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pacing w:val="-1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Rok, način i uvjeti plaćanja</w:t>
      </w:r>
      <w:r w:rsidR="008B2093" w:rsidRPr="000F2A30">
        <w:rPr>
          <w:rFonts w:ascii="Arial" w:hAnsi="Arial" w:cs="Arial"/>
          <w:b/>
          <w:sz w:val="24"/>
          <w:szCs w:val="24"/>
        </w:rPr>
        <w:t>:</w:t>
      </w:r>
      <w:r w:rsidRPr="000F2A30">
        <w:rPr>
          <w:rFonts w:ascii="Arial" w:hAnsi="Arial" w:cs="Arial"/>
          <w:sz w:val="24"/>
          <w:szCs w:val="24"/>
        </w:rPr>
        <w:t xml:space="preserve"> </w:t>
      </w:r>
      <w:r w:rsidRPr="000F2A30">
        <w:rPr>
          <w:rFonts w:ascii="Arial" w:hAnsi="Arial" w:cs="Arial"/>
          <w:spacing w:val="-1"/>
          <w:sz w:val="24"/>
          <w:szCs w:val="24"/>
        </w:rPr>
        <w:t xml:space="preserve">Plaćanje se obavlja u roku </w:t>
      </w:r>
      <w:r w:rsidR="00C01A48">
        <w:rPr>
          <w:rFonts w:ascii="Arial" w:hAnsi="Arial" w:cs="Arial"/>
          <w:spacing w:val="-1"/>
          <w:sz w:val="24"/>
          <w:szCs w:val="24"/>
        </w:rPr>
        <w:t>30</w:t>
      </w:r>
      <w:r w:rsidRPr="000F2A30">
        <w:rPr>
          <w:rFonts w:ascii="Arial" w:hAnsi="Arial" w:cs="Arial"/>
          <w:spacing w:val="-1"/>
          <w:sz w:val="24"/>
          <w:szCs w:val="24"/>
        </w:rPr>
        <w:t xml:space="preserve"> dana od dana izdavanja računa, po izvršenim ugovornim obvezama. Plaćanje se obavlja na žiro-račun odabranog ponuditelja. Predujam i traženje sredstava osiguranja plaćanja isključeni su.</w:t>
      </w:r>
    </w:p>
    <w:p w:rsidR="008B2093" w:rsidRPr="000F2A30" w:rsidRDefault="008B2093" w:rsidP="00C9140B">
      <w:pPr>
        <w:jc w:val="both"/>
        <w:rPr>
          <w:rFonts w:cs="Arial"/>
          <w:b/>
          <w:sz w:val="28"/>
          <w:szCs w:val="28"/>
        </w:rPr>
      </w:pPr>
    </w:p>
    <w:p w:rsidR="00C9140B" w:rsidRPr="00BE4AA3" w:rsidRDefault="00182824" w:rsidP="008B209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4AA3">
        <w:rPr>
          <w:rFonts w:ascii="Arial" w:hAnsi="Arial" w:cs="Arial"/>
          <w:b/>
          <w:sz w:val="24"/>
          <w:szCs w:val="24"/>
        </w:rPr>
        <w:t>PREDMET</w:t>
      </w:r>
      <w:r w:rsidR="008B2093" w:rsidRPr="00BE4AA3">
        <w:rPr>
          <w:rFonts w:ascii="Arial" w:hAnsi="Arial" w:cs="Arial"/>
          <w:b/>
          <w:sz w:val="24"/>
          <w:szCs w:val="24"/>
        </w:rPr>
        <w:t xml:space="preserve"> NABAVE</w:t>
      </w:r>
      <w:r w:rsidR="00C9140B" w:rsidRPr="00BE4AA3">
        <w:rPr>
          <w:rFonts w:ascii="Arial" w:hAnsi="Arial" w:cs="Arial"/>
          <w:b/>
          <w:sz w:val="24"/>
          <w:szCs w:val="24"/>
        </w:rPr>
        <w:t xml:space="preserve"> </w:t>
      </w:r>
    </w:p>
    <w:p w:rsidR="00BE4AA3" w:rsidRPr="009F31D1" w:rsidRDefault="00BE4AA3" w:rsidP="009F31D1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427DB8" w:rsidRDefault="004E17E7" w:rsidP="00C01A48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Predmet nabave:</w:t>
      </w:r>
      <w:r w:rsidR="004F1699" w:rsidRPr="000F2A30">
        <w:rPr>
          <w:rFonts w:ascii="Arial" w:hAnsi="Arial" w:cs="Arial"/>
          <w:b/>
          <w:sz w:val="24"/>
          <w:szCs w:val="24"/>
        </w:rPr>
        <w:t xml:space="preserve"> </w:t>
      </w:r>
      <w:r w:rsidR="00C01A48" w:rsidRPr="00FE0551">
        <w:rPr>
          <w:rFonts w:ascii="Arial" w:hAnsi="Arial" w:cs="Arial"/>
          <w:spacing w:val="-1"/>
          <w:sz w:val="24"/>
          <w:szCs w:val="24"/>
        </w:rPr>
        <w:t>Probijanje zidova i postavljanje troja vrata u skladištu Plaški</w:t>
      </w:r>
    </w:p>
    <w:p w:rsidR="00C01A48" w:rsidRPr="009F31D1" w:rsidRDefault="00C01A48" w:rsidP="00C01A4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4E17E7" w:rsidRPr="000F2A30" w:rsidRDefault="002139A8" w:rsidP="008B2093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lastRenderedPageBreak/>
        <w:t>Količina</w:t>
      </w:r>
      <w:r w:rsidRPr="000F2A30">
        <w:rPr>
          <w:rFonts w:ascii="Arial" w:hAnsi="Arial" w:cs="Arial"/>
          <w:sz w:val="24"/>
          <w:szCs w:val="24"/>
        </w:rPr>
        <w:t xml:space="preserve">: </w:t>
      </w:r>
      <w:r w:rsidR="00EE2744">
        <w:rPr>
          <w:rFonts w:ascii="Arial" w:hAnsi="Arial" w:cs="Arial"/>
          <w:sz w:val="24"/>
          <w:szCs w:val="24"/>
        </w:rPr>
        <w:t>navedena u tablici Troškovnika</w:t>
      </w:r>
    </w:p>
    <w:p w:rsidR="004F1699" w:rsidRPr="009F31D1" w:rsidRDefault="004F1699" w:rsidP="004F1699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8B2093" w:rsidRPr="000F2A30" w:rsidRDefault="004E17E7" w:rsidP="008B2093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 xml:space="preserve">Mjesto </w:t>
      </w:r>
      <w:r w:rsidR="00EE2744">
        <w:rPr>
          <w:rFonts w:ascii="Arial" w:hAnsi="Arial" w:cs="Arial"/>
          <w:b/>
          <w:sz w:val="24"/>
          <w:szCs w:val="24"/>
        </w:rPr>
        <w:t>izvođenja radova</w:t>
      </w:r>
      <w:r w:rsidRPr="000F2A30">
        <w:rPr>
          <w:rFonts w:ascii="Arial" w:hAnsi="Arial" w:cs="Arial"/>
          <w:sz w:val="24"/>
          <w:szCs w:val="24"/>
        </w:rPr>
        <w:t xml:space="preserve"> : </w:t>
      </w:r>
      <w:r w:rsidR="00BA46CB" w:rsidRPr="000F2A30">
        <w:rPr>
          <w:rFonts w:ascii="Arial" w:hAnsi="Arial" w:cs="Arial"/>
          <w:sz w:val="24"/>
          <w:szCs w:val="24"/>
        </w:rPr>
        <w:t xml:space="preserve">skladište </w:t>
      </w:r>
      <w:r w:rsidR="00C01A48">
        <w:rPr>
          <w:rFonts w:ascii="Arial" w:hAnsi="Arial" w:cs="Arial"/>
          <w:sz w:val="24"/>
          <w:szCs w:val="24"/>
        </w:rPr>
        <w:t>Plaški</w:t>
      </w:r>
    </w:p>
    <w:p w:rsidR="00CE791C" w:rsidRPr="009F31D1" w:rsidRDefault="00CE791C" w:rsidP="009F31D1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2139A8" w:rsidRPr="00B737CD" w:rsidRDefault="002139A8" w:rsidP="008B2093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7CD">
        <w:rPr>
          <w:rFonts w:ascii="Arial" w:hAnsi="Arial" w:cs="Arial"/>
          <w:b/>
          <w:sz w:val="24"/>
          <w:szCs w:val="24"/>
        </w:rPr>
        <w:t xml:space="preserve">Rok </w:t>
      </w:r>
      <w:r w:rsidR="00C01A48">
        <w:rPr>
          <w:rFonts w:ascii="Arial" w:hAnsi="Arial" w:cs="Arial"/>
          <w:b/>
          <w:sz w:val="24"/>
          <w:szCs w:val="24"/>
        </w:rPr>
        <w:t>izvođenja radova</w:t>
      </w:r>
      <w:r w:rsidRPr="00B737CD">
        <w:rPr>
          <w:rFonts w:ascii="Arial" w:hAnsi="Arial" w:cs="Arial"/>
          <w:sz w:val="24"/>
          <w:szCs w:val="24"/>
        </w:rPr>
        <w:t xml:space="preserve">: </w:t>
      </w:r>
      <w:r w:rsidR="00C01A48">
        <w:rPr>
          <w:rFonts w:ascii="Arial" w:hAnsi="Arial" w:cs="Arial"/>
          <w:sz w:val="24"/>
          <w:szCs w:val="24"/>
        </w:rPr>
        <w:t>10</w:t>
      </w:r>
      <w:r w:rsidRPr="00B737CD">
        <w:rPr>
          <w:rFonts w:ascii="Arial" w:hAnsi="Arial" w:cs="Arial"/>
          <w:sz w:val="24"/>
          <w:szCs w:val="24"/>
        </w:rPr>
        <w:t xml:space="preserve"> dana </w:t>
      </w:r>
      <w:r w:rsidR="002422AF" w:rsidRPr="00B737CD">
        <w:rPr>
          <w:rFonts w:ascii="Arial" w:hAnsi="Arial" w:cs="Arial"/>
          <w:sz w:val="24"/>
          <w:szCs w:val="24"/>
        </w:rPr>
        <w:t>od dana</w:t>
      </w:r>
      <w:r w:rsidR="000A6E85" w:rsidRPr="00B737CD">
        <w:rPr>
          <w:rFonts w:ascii="Arial" w:hAnsi="Arial" w:cs="Arial"/>
          <w:sz w:val="24"/>
          <w:szCs w:val="24"/>
        </w:rPr>
        <w:t xml:space="preserve"> potpisa ugovora ili </w:t>
      </w:r>
      <w:r w:rsidR="002422AF" w:rsidRPr="00B737CD">
        <w:rPr>
          <w:rFonts w:ascii="Arial" w:hAnsi="Arial" w:cs="Arial"/>
          <w:sz w:val="24"/>
          <w:szCs w:val="24"/>
        </w:rPr>
        <w:t xml:space="preserve"> izdavanja narudžbenice</w:t>
      </w:r>
    </w:p>
    <w:p w:rsidR="005D25D5" w:rsidRPr="000F2A30" w:rsidRDefault="005D25D5" w:rsidP="005D25D5">
      <w:pPr>
        <w:pStyle w:val="ListParagraph"/>
        <w:rPr>
          <w:rFonts w:ascii="Arial" w:hAnsi="Arial" w:cs="Arial"/>
          <w:sz w:val="24"/>
          <w:szCs w:val="24"/>
        </w:rPr>
      </w:pPr>
    </w:p>
    <w:p w:rsidR="004E17E7" w:rsidRPr="000F2A30" w:rsidRDefault="004E17E7" w:rsidP="008415B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UPUTA ZA DOSTAVU PONUDE</w:t>
      </w:r>
    </w:p>
    <w:p w:rsidR="00A73241" w:rsidRPr="000F2A30" w:rsidRDefault="004E17E7" w:rsidP="008415B3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hr-HR"/>
        </w:rPr>
      </w:pPr>
      <w:r w:rsidRPr="000F2A30">
        <w:rPr>
          <w:rFonts w:cs="Arial"/>
          <w:szCs w:val="24"/>
        </w:rPr>
        <w:t>Ponuda mora sadržavati</w:t>
      </w:r>
      <w:r w:rsidR="00422255" w:rsidRPr="000F2A30">
        <w:rPr>
          <w:rFonts w:eastAsia="Times New Roman"/>
          <w:szCs w:val="24"/>
          <w:lang w:eastAsia="hr-HR"/>
        </w:rPr>
        <w:t xml:space="preserve"> popunjeni ponudbeni list i dokumente kojima ponuditelj dokazuje tražene uvjete. </w:t>
      </w:r>
    </w:p>
    <w:p w:rsidR="004E17E7" w:rsidRPr="000F2A30" w:rsidRDefault="00A73241" w:rsidP="008415B3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hr-HR"/>
        </w:rPr>
      </w:pPr>
      <w:r w:rsidRPr="000F2A30">
        <w:rPr>
          <w:rFonts w:eastAsia="Times New Roman"/>
          <w:szCs w:val="24"/>
          <w:lang w:eastAsia="hr-HR"/>
        </w:rPr>
        <w:t>Ponuda se uvezuje na način da se onemogući naknadno vađenje ili umetanje listova na način da čini cjelinu.</w:t>
      </w:r>
    </w:p>
    <w:p w:rsidR="00A73241" w:rsidRPr="000F2A30" w:rsidRDefault="00A73241" w:rsidP="008415B3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hr-HR"/>
        </w:rPr>
      </w:pPr>
      <w:r w:rsidRPr="000F2A30">
        <w:rPr>
          <w:rFonts w:eastAsia="Times New Roman"/>
          <w:szCs w:val="24"/>
          <w:lang w:eastAsia="hr-HR"/>
        </w:rPr>
        <w:t xml:space="preserve">Stranice ponude se označavaju brojem na način da je vidljiv redni broj stranice i </w:t>
      </w:r>
      <w:r w:rsidR="00A92308" w:rsidRPr="000F2A30">
        <w:rPr>
          <w:rFonts w:eastAsia="Times New Roman"/>
          <w:szCs w:val="24"/>
          <w:lang w:eastAsia="hr-HR"/>
        </w:rPr>
        <w:t>ukupan</w:t>
      </w:r>
      <w:r w:rsidRPr="000F2A30">
        <w:rPr>
          <w:rFonts w:eastAsia="Times New Roman"/>
          <w:szCs w:val="24"/>
          <w:lang w:eastAsia="hr-HR"/>
        </w:rPr>
        <w:t xml:space="preserve"> broj stranica ponude.</w:t>
      </w:r>
    </w:p>
    <w:p w:rsidR="00A73241" w:rsidRPr="000F2A30" w:rsidRDefault="00A73241" w:rsidP="008415B3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hr-HR"/>
        </w:rPr>
      </w:pPr>
      <w:r w:rsidRPr="000F2A30">
        <w:rPr>
          <w:rFonts w:eastAsia="Times New Roman"/>
          <w:szCs w:val="24"/>
          <w:lang w:eastAsia="hr-HR"/>
        </w:rPr>
        <w:t xml:space="preserve">Ispravci u ponudi moraju biti izrađeni na način da su vidljivi. </w:t>
      </w:r>
      <w:r w:rsidR="00292C70" w:rsidRPr="000F2A30">
        <w:rPr>
          <w:rFonts w:eastAsia="Times New Roman"/>
          <w:szCs w:val="24"/>
          <w:lang w:eastAsia="hr-HR"/>
        </w:rPr>
        <w:t>I</w:t>
      </w:r>
      <w:r w:rsidRPr="000F2A30">
        <w:rPr>
          <w:rFonts w:eastAsia="Times New Roman"/>
          <w:szCs w:val="24"/>
          <w:lang w:eastAsia="hr-HR"/>
        </w:rPr>
        <w:t>spravci moraju uz navod datuma ispravka biti potvrđeni potpisom ponuditelja.</w:t>
      </w:r>
    </w:p>
    <w:p w:rsidR="00422255" w:rsidRPr="000F2A30" w:rsidRDefault="00422255" w:rsidP="00422255">
      <w:pPr>
        <w:jc w:val="both"/>
        <w:rPr>
          <w:rFonts w:cs="Arial"/>
          <w:szCs w:val="24"/>
        </w:rPr>
      </w:pPr>
    </w:p>
    <w:p w:rsidR="00422255" w:rsidRPr="000F2A30" w:rsidRDefault="00D4795C" w:rsidP="00422255">
      <w:pPr>
        <w:shd w:val="clear" w:color="auto" w:fill="FFFFFF"/>
        <w:spacing w:line="480" w:lineRule="auto"/>
        <w:jc w:val="both"/>
        <w:rPr>
          <w:rFonts w:eastAsia="Times New Roman" w:cs="Arial"/>
          <w:b/>
          <w:szCs w:val="24"/>
          <w:lang w:eastAsia="hr-HR"/>
        </w:rPr>
      </w:pPr>
      <w:r w:rsidRPr="000F2A30">
        <w:rPr>
          <w:rFonts w:eastAsia="Times New Roman" w:cs="Arial"/>
          <w:b/>
          <w:szCs w:val="24"/>
          <w:lang w:eastAsia="hr-HR"/>
        </w:rPr>
        <w:t xml:space="preserve">3.1. </w:t>
      </w:r>
      <w:r w:rsidR="00422255" w:rsidRPr="000F2A30">
        <w:rPr>
          <w:rFonts w:eastAsia="Times New Roman" w:cs="Arial"/>
          <w:b/>
          <w:szCs w:val="24"/>
          <w:lang w:eastAsia="hr-HR"/>
        </w:rPr>
        <w:t xml:space="preserve"> Dokazi sposobnosti: </w:t>
      </w:r>
    </w:p>
    <w:p w:rsidR="00422255" w:rsidRPr="000F2A30" w:rsidRDefault="00422255" w:rsidP="00D253DE">
      <w:pPr>
        <w:pStyle w:val="ListParagraph"/>
        <w:shd w:val="clear" w:color="auto" w:fill="FFFFFF"/>
        <w:spacing w:after="0" w:line="48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eastAsia="Times New Roman" w:hAnsi="Arial" w:cs="Arial"/>
          <w:b/>
          <w:sz w:val="24"/>
          <w:szCs w:val="24"/>
          <w:lang w:eastAsia="hr-HR"/>
        </w:rPr>
        <w:t>A)</w:t>
      </w:r>
      <w:r w:rsidRPr="000F2A30">
        <w:rPr>
          <w:rFonts w:eastAsia="Times New Roman" w:cs="Arial"/>
          <w:b/>
          <w:szCs w:val="24"/>
          <w:lang w:eastAsia="hr-HR"/>
        </w:rPr>
        <w:t xml:space="preserve"> </w:t>
      </w:r>
      <w:r w:rsidRPr="000F2A30">
        <w:rPr>
          <w:rFonts w:ascii="Arial" w:eastAsia="Times New Roman" w:hAnsi="Arial" w:cs="Arial"/>
          <w:b/>
          <w:sz w:val="24"/>
          <w:szCs w:val="24"/>
          <w:lang w:eastAsia="hr-HR"/>
        </w:rPr>
        <w:t>Uvjeti pravne i poslovne sposobnosti</w:t>
      </w:r>
      <w:r w:rsidRPr="000F2A30">
        <w:rPr>
          <w:rFonts w:ascii="Arial" w:eastAsia="Times New Roman" w:hAnsi="Arial" w:cs="Arial"/>
          <w:sz w:val="24"/>
          <w:szCs w:val="24"/>
          <w:lang w:eastAsia="hr-HR"/>
        </w:rPr>
        <w:t xml:space="preserve">: </w:t>
      </w:r>
    </w:p>
    <w:p w:rsidR="002422AF" w:rsidRPr="000F2A30" w:rsidRDefault="0024503D" w:rsidP="0024503D">
      <w:pPr>
        <w:spacing w:line="360" w:lineRule="auto"/>
        <w:ind w:left="567"/>
        <w:jc w:val="both"/>
        <w:rPr>
          <w:rFonts w:cs="Arial"/>
          <w:szCs w:val="24"/>
        </w:rPr>
      </w:pPr>
      <w:r w:rsidRPr="000F2A30">
        <w:rPr>
          <w:rFonts w:cs="Arial"/>
          <w:szCs w:val="24"/>
        </w:rPr>
        <w:t xml:space="preserve">- Isprava o upisu u poslovni, sudski (trgovački), strukovni, obrtni ili drugi odgovarajući registar, kao dokaz postojanja odgovarajuće pravne i poslovne sposobnosti, </w:t>
      </w:r>
    </w:p>
    <w:p w:rsidR="003B4941" w:rsidRPr="000F2A30" w:rsidRDefault="003B4941" w:rsidP="003B4941">
      <w:pPr>
        <w:spacing w:line="360" w:lineRule="auto"/>
        <w:ind w:left="567"/>
        <w:jc w:val="both"/>
        <w:rPr>
          <w:rFonts w:cs="Arial"/>
          <w:sz w:val="22"/>
        </w:rPr>
      </w:pPr>
      <w:r w:rsidRPr="000F2A30">
        <w:rPr>
          <w:rFonts w:cs="Arial"/>
          <w:szCs w:val="24"/>
        </w:rPr>
        <w:t>-</w:t>
      </w:r>
      <w:r w:rsidRPr="000F2A30">
        <w:rPr>
          <w:rFonts w:cs="Arial"/>
          <w:bCs/>
          <w:sz w:val="22"/>
        </w:rPr>
        <w:t xml:space="preserve">  </w:t>
      </w:r>
      <w:r w:rsidRPr="000F2A30">
        <w:rPr>
          <w:rFonts w:cs="Arial"/>
          <w:sz w:val="22"/>
        </w:rPr>
        <w:t xml:space="preserve">potvrda ili uvjerenje o nekažnjavanju ili Izjava </w:t>
      </w:r>
      <w:r w:rsidR="00BE2A11">
        <w:rPr>
          <w:rFonts w:cs="Arial"/>
          <w:sz w:val="22"/>
        </w:rPr>
        <w:t xml:space="preserve">(u točki 3.10.) </w:t>
      </w:r>
      <w:r w:rsidRPr="000F2A30">
        <w:rPr>
          <w:rFonts w:cs="Arial"/>
          <w:sz w:val="22"/>
        </w:rPr>
        <w:t>koju daje osoba po zakonu ovlaštena za zastupanje gospodarskog subjekta za sebe i za gospodarski subjekt, dokaz ne smije biti stariji od tri mjeseca računajući od dana objave poziva za dostavu ponude na web stranici</w:t>
      </w:r>
      <w:r w:rsidR="00146450">
        <w:rPr>
          <w:rFonts w:cs="Arial"/>
          <w:sz w:val="22"/>
        </w:rPr>
        <w:t xml:space="preserve"> Ministarstva gospodarstva – Ravnateljstva za robne zalihe</w:t>
      </w:r>
      <w:r w:rsidRPr="000F2A30">
        <w:rPr>
          <w:rFonts w:cs="Arial"/>
          <w:sz w:val="22"/>
        </w:rPr>
        <w:t xml:space="preserve">, </w:t>
      </w:r>
      <w:r w:rsidR="002E40F0">
        <w:rPr>
          <w:rFonts w:cs="Arial"/>
          <w:sz w:val="22"/>
        </w:rPr>
        <w:t>(</w:t>
      </w:r>
      <w:r w:rsidR="002E40F0" w:rsidRPr="00BE1499">
        <w:rPr>
          <w:rFonts w:asciiTheme="minorHAnsi" w:hAnsiTheme="minorHAnsi" w:cs="Arial"/>
          <w:szCs w:val="24"/>
          <w:lang w:eastAsia="hr-HR"/>
        </w:rPr>
        <w:t xml:space="preserve">Odgovarajućom izjavom smatrat će se i popunjena izjava iz točke </w:t>
      </w:r>
      <w:r w:rsidR="002E40F0">
        <w:rPr>
          <w:rFonts w:asciiTheme="minorHAnsi" w:hAnsiTheme="minorHAnsi" w:cs="Arial"/>
          <w:szCs w:val="24"/>
          <w:lang w:eastAsia="hr-HR"/>
        </w:rPr>
        <w:t>3</w:t>
      </w:r>
      <w:r w:rsidR="002E40F0" w:rsidRPr="00BE1499">
        <w:rPr>
          <w:rFonts w:asciiTheme="minorHAnsi" w:hAnsiTheme="minorHAnsi" w:cs="Arial"/>
          <w:szCs w:val="24"/>
          <w:lang w:eastAsia="hr-HR"/>
        </w:rPr>
        <w:t>.</w:t>
      </w:r>
      <w:r w:rsidR="002E40F0">
        <w:rPr>
          <w:rFonts w:asciiTheme="minorHAnsi" w:hAnsiTheme="minorHAnsi" w:cs="Arial"/>
          <w:szCs w:val="24"/>
          <w:lang w:eastAsia="hr-HR"/>
        </w:rPr>
        <w:t>10</w:t>
      </w:r>
      <w:r w:rsidR="002E40F0" w:rsidRPr="00BE1499">
        <w:rPr>
          <w:rFonts w:asciiTheme="minorHAnsi" w:hAnsiTheme="minorHAnsi" w:cs="Arial"/>
          <w:szCs w:val="24"/>
          <w:lang w:eastAsia="hr-HR"/>
        </w:rPr>
        <w:t>. ove Dokumentacije</w:t>
      </w:r>
      <w:r w:rsidR="002E40F0">
        <w:rPr>
          <w:rFonts w:asciiTheme="minorHAnsi" w:hAnsiTheme="minorHAnsi" w:cs="Arial"/>
          <w:szCs w:val="24"/>
          <w:lang w:eastAsia="hr-HR"/>
        </w:rPr>
        <w:t>)</w:t>
      </w:r>
    </w:p>
    <w:p w:rsidR="0024503D" w:rsidRPr="000F2A30" w:rsidRDefault="0024503D" w:rsidP="004E696A">
      <w:pPr>
        <w:spacing w:line="360" w:lineRule="auto"/>
        <w:ind w:left="567"/>
        <w:jc w:val="both"/>
        <w:rPr>
          <w:rFonts w:cs="Arial"/>
          <w:bCs/>
          <w:szCs w:val="24"/>
        </w:rPr>
      </w:pPr>
      <w:r w:rsidRPr="000F2A30">
        <w:rPr>
          <w:rFonts w:cs="Arial"/>
          <w:szCs w:val="24"/>
        </w:rPr>
        <w:t xml:space="preserve">- </w:t>
      </w:r>
      <w:r w:rsidRPr="000F2A30">
        <w:rPr>
          <w:szCs w:val="24"/>
        </w:rPr>
        <w:t xml:space="preserve">potvrdu Porezne uprave o stanju duga koja ne smije biti starija od 30 dana računajući </w:t>
      </w:r>
      <w:r w:rsidRPr="000F2A30">
        <w:rPr>
          <w:rFonts w:cs="Arial"/>
          <w:bCs/>
          <w:szCs w:val="24"/>
        </w:rPr>
        <w:t>od dana objave poziva za dostavu ponude na web stranici</w:t>
      </w:r>
    </w:p>
    <w:p w:rsidR="00467FB9" w:rsidRPr="00467FB9" w:rsidRDefault="00467FB9" w:rsidP="00422255">
      <w:pPr>
        <w:shd w:val="clear" w:color="auto" w:fill="FFFFFF"/>
        <w:spacing w:line="480" w:lineRule="auto"/>
        <w:ind w:left="142"/>
        <w:jc w:val="both"/>
        <w:rPr>
          <w:rFonts w:eastAsia="Times New Roman" w:cs="Arial"/>
          <w:b/>
          <w:sz w:val="16"/>
          <w:szCs w:val="16"/>
          <w:lang w:eastAsia="hr-HR"/>
        </w:rPr>
      </w:pPr>
    </w:p>
    <w:p w:rsidR="00422255" w:rsidRPr="000F2A30" w:rsidRDefault="00422255" w:rsidP="00422255">
      <w:pPr>
        <w:shd w:val="clear" w:color="auto" w:fill="FFFFFF"/>
        <w:spacing w:line="480" w:lineRule="auto"/>
        <w:ind w:left="142"/>
        <w:jc w:val="both"/>
        <w:rPr>
          <w:rFonts w:cs="Arial"/>
          <w:szCs w:val="24"/>
        </w:rPr>
      </w:pPr>
      <w:r w:rsidRPr="000F2A30">
        <w:rPr>
          <w:rFonts w:eastAsia="Times New Roman" w:cs="Arial"/>
          <w:b/>
          <w:szCs w:val="24"/>
          <w:lang w:eastAsia="hr-HR"/>
        </w:rPr>
        <w:t xml:space="preserve">      B) </w:t>
      </w:r>
      <w:r w:rsidRPr="000F2A30">
        <w:rPr>
          <w:rFonts w:cs="Arial"/>
          <w:b/>
          <w:bCs/>
        </w:rPr>
        <w:t>Uvjeti tehničke i stručne sposobnosti</w:t>
      </w:r>
      <w:r w:rsidRPr="000F2A30">
        <w:rPr>
          <w:rFonts w:cs="Arial"/>
          <w:bCs/>
        </w:rPr>
        <w:t xml:space="preserve">: </w:t>
      </w:r>
    </w:p>
    <w:p w:rsidR="00B23470" w:rsidRPr="000F2A30" w:rsidRDefault="00422255" w:rsidP="000E4665">
      <w:pPr>
        <w:pStyle w:val="ListParagraph"/>
        <w:shd w:val="clear" w:color="auto" w:fill="FFFFFF"/>
        <w:spacing w:line="480" w:lineRule="auto"/>
        <w:ind w:left="502"/>
        <w:jc w:val="both"/>
        <w:rPr>
          <w:rFonts w:ascii="Arial" w:eastAsia="Calibri" w:hAnsi="Arial" w:cs="Arial"/>
          <w:bCs/>
          <w:sz w:val="24"/>
          <w:szCs w:val="24"/>
        </w:rPr>
      </w:pPr>
      <w:r w:rsidRPr="000F2A30">
        <w:rPr>
          <w:rFonts w:ascii="Arial" w:hAnsi="Arial" w:cs="Arial"/>
          <w:bCs/>
          <w:sz w:val="24"/>
          <w:szCs w:val="24"/>
        </w:rPr>
        <w:t xml:space="preserve">- </w:t>
      </w:r>
      <w:r w:rsidR="000E4665">
        <w:rPr>
          <w:rFonts w:ascii="Arial" w:hAnsi="Arial" w:cs="Arial"/>
          <w:bCs/>
          <w:sz w:val="24"/>
          <w:szCs w:val="24"/>
        </w:rPr>
        <w:t xml:space="preserve">Ponuditelj u ovoj bagatelnoj nabavi ne traži dokaze tehničke i stručne sposobnosti. </w:t>
      </w:r>
    </w:p>
    <w:p w:rsidR="004E17E7" w:rsidRPr="000F2A30" w:rsidRDefault="00D4795C" w:rsidP="004E17E7">
      <w:pPr>
        <w:shd w:val="clear" w:color="auto" w:fill="FFFFFF"/>
        <w:jc w:val="both"/>
        <w:rPr>
          <w:rFonts w:eastAsia="Times New Roman"/>
          <w:b/>
          <w:szCs w:val="24"/>
          <w:lang w:eastAsia="hr-HR"/>
        </w:rPr>
      </w:pPr>
      <w:r w:rsidRPr="000F2A30">
        <w:rPr>
          <w:rFonts w:eastAsia="Times New Roman"/>
          <w:b/>
          <w:szCs w:val="24"/>
          <w:lang w:eastAsia="hr-HR"/>
        </w:rPr>
        <w:t>3.2. P</w:t>
      </w:r>
      <w:r w:rsidR="00422255" w:rsidRPr="000F2A30">
        <w:rPr>
          <w:rFonts w:eastAsia="Times New Roman"/>
          <w:b/>
          <w:szCs w:val="24"/>
          <w:lang w:eastAsia="hr-HR"/>
        </w:rPr>
        <w:t xml:space="preserve">onudbeni list mora sadržavati: </w:t>
      </w:r>
    </w:p>
    <w:p w:rsidR="00D4795C" w:rsidRPr="000F2A30" w:rsidRDefault="00D4795C" w:rsidP="004E17E7">
      <w:pPr>
        <w:shd w:val="clear" w:color="auto" w:fill="FFFFFF"/>
        <w:jc w:val="both"/>
        <w:rPr>
          <w:rFonts w:eastAsia="Times New Roman"/>
          <w:b/>
          <w:szCs w:val="24"/>
          <w:lang w:eastAsia="hr-HR"/>
        </w:rPr>
      </w:pPr>
    </w:p>
    <w:p w:rsidR="004E17E7" w:rsidRPr="000F2A30" w:rsidRDefault="00182824" w:rsidP="004E17E7">
      <w:pPr>
        <w:shd w:val="clear" w:color="auto" w:fill="FFFFFF"/>
        <w:spacing w:line="48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</w:t>
      </w:r>
      <w:r w:rsidR="004E17E7" w:rsidRPr="000F2A30">
        <w:rPr>
          <w:rFonts w:eastAsia="Times New Roman" w:cs="Arial"/>
          <w:szCs w:val="24"/>
          <w:lang w:eastAsia="hr-HR"/>
        </w:rPr>
        <w:t>naziv i sjedište ponuditelja, adresa, OIB, broj računa</w:t>
      </w:r>
    </w:p>
    <w:p w:rsidR="004E17E7" w:rsidRPr="000F2A30" w:rsidRDefault="004E17E7" w:rsidP="004E17E7">
      <w:pPr>
        <w:shd w:val="clear" w:color="auto" w:fill="FFFFFF"/>
        <w:spacing w:line="48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navod o tome je li ponuditelj u sustavu poreza na dodanu vrijednost, 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>- adresa za dostavu pošte, adresa e-pošte, broj telefona, broj faksa,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lastRenderedPageBreak/>
        <w:t>-kontakt osoba ponuditelja,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predmet nabave, </w:t>
      </w:r>
    </w:p>
    <w:p w:rsidR="00F16704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cijenu ponude bez </w:t>
      </w:r>
      <w:r w:rsidR="00836B05" w:rsidRPr="000F2A30">
        <w:rPr>
          <w:rFonts w:eastAsia="Times New Roman" w:cs="Arial"/>
          <w:szCs w:val="24"/>
          <w:lang w:eastAsia="hr-HR"/>
        </w:rPr>
        <w:t>PDV-a</w:t>
      </w:r>
      <w:r w:rsidRPr="000F2A30">
        <w:rPr>
          <w:rFonts w:eastAsia="Times New Roman" w:cs="Arial"/>
          <w:szCs w:val="24"/>
          <w:lang w:eastAsia="hr-HR"/>
        </w:rPr>
        <w:t xml:space="preserve">, iznos </w:t>
      </w:r>
      <w:r w:rsidR="00836B05" w:rsidRPr="000F2A30">
        <w:rPr>
          <w:rFonts w:eastAsia="Times New Roman" w:cs="Arial"/>
          <w:szCs w:val="24"/>
          <w:lang w:eastAsia="hr-HR"/>
        </w:rPr>
        <w:t>PDV-a</w:t>
      </w:r>
      <w:r w:rsidRPr="000F2A30">
        <w:rPr>
          <w:rFonts w:eastAsia="Times New Roman" w:cs="Arial"/>
          <w:szCs w:val="24"/>
          <w:lang w:eastAsia="hr-HR"/>
        </w:rPr>
        <w:t>, ukupnu cijenu ponude s</w:t>
      </w:r>
      <w:r w:rsidR="00836B05" w:rsidRPr="000F2A30">
        <w:rPr>
          <w:rFonts w:eastAsia="Times New Roman" w:cs="Arial"/>
          <w:szCs w:val="24"/>
          <w:lang w:eastAsia="hr-HR"/>
        </w:rPr>
        <w:t>a</w:t>
      </w:r>
      <w:r w:rsidRPr="000F2A30">
        <w:rPr>
          <w:rFonts w:eastAsia="Times New Roman" w:cs="Arial"/>
          <w:szCs w:val="24"/>
          <w:lang w:eastAsia="hr-HR"/>
        </w:rPr>
        <w:t xml:space="preserve"> </w:t>
      </w:r>
      <w:r w:rsidR="00836B05" w:rsidRPr="000F2A30">
        <w:rPr>
          <w:rFonts w:eastAsia="Times New Roman" w:cs="Arial"/>
          <w:szCs w:val="24"/>
          <w:lang w:eastAsia="hr-HR"/>
        </w:rPr>
        <w:t>PDV-om</w:t>
      </w:r>
      <w:r w:rsidRPr="000F2A30">
        <w:rPr>
          <w:rFonts w:eastAsia="Times New Roman" w:cs="Arial"/>
          <w:szCs w:val="24"/>
          <w:lang w:eastAsia="hr-HR"/>
        </w:rPr>
        <w:t>,</w:t>
      </w:r>
      <w:r w:rsidR="002139A8" w:rsidRPr="000F2A30">
        <w:rPr>
          <w:rFonts w:eastAsia="Times New Roman" w:cs="Arial"/>
          <w:szCs w:val="24"/>
          <w:lang w:eastAsia="hr-HR"/>
        </w:rPr>
        <w:t xml:space="preserve"> </w:t>
      </w:r>
      <w:r w:rsidR="00836B05" w:rsidRPr="000F2A30">
        <w:rPr>
          <w:rFonts w:eastAsia="Times New Roman" w:cs="Arial"/>
          <w:szCs w:val="24"/>
          <w:lang w:eastAsia="hr-HR"/>
        </w:rPr>
        <w:t xml:space="preserve"> </w:t>
      </w:r>
      <w:r w:rsidR="00891A80" w:rsidRPr="000F2A30">
        <w:rPr>
          <w:rFonts w:eastAsia="Times New Roman" w:cs="Arial"/>
          <w:szCs w:val="24"/>
          <w:lang w:eastAsia="hr-HR"/>
        </w:rPr>
        <w:t xml:space="preserve"> 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datum i potpis ponuditelja, 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rok izvršenja, 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>- rok valjanosti ponude</w:t>
      </w:r>
      <w:r w:rsidR="001C6553" w:rsidRPr="000F2A30">
        <w:rPr>
          <w:rFonts w:eastAsia="Times New Roman" w:cs="Arial"/>
          <w:szCs w:val="24"/>
          <w:lang w:eastAsia="hr-HR"/>
        </w:rPr>
        <w:t>,</w:t>
      </w:r>
    </w:p>
    <w:p w:rsidR="00D4795C" w:rsidRPr="000F2A30" w:rsidRDefault="00D4795C" w:rsidP="00D4795C">
      <w:pPr>
        <w:spacing w:line="360" w:lineRule="auto"/>
        <w:jc w:val="both"/>
        <w:rPr>
          <w:rFonts w:cs="Arial"/>
          <w:b/>
          <w:szCs w:val="24"/>
        </w:rPr>
      </w:pPr>
    </w:p>
    <w:p w:rsidR="00991755" w:rsidRPr="000F2A30" w:rsidRDefault="00D4795C" w:rsidP="00D4795C">
      <w:pPr>
        <w:spacing w:line="360" w:lineRule="auto"/>
        <w:jc w:val="both"/>
        <w:rPr>
          <w:rFonts w:cs="Arial"/>
          <w:szCs w:val="24"/>
        </w:rPr>
      </w:pPr>
      <w:r w:rsidRPr="000F2A30">
        <w:rPr>
          <w:rFonts w:cs="Arial"/>
          <w:b/>
          <w:szCs w:val="24"/>
        </w:rPr>
        <w:t>3.3.</w:t>
      </w:r>
      <w:r w:rsidR="0099013C" w:rsidRPr="000F2A30">
        <w:rPr>
          <w:rFonts w:cs="Arial"/>
          <w:b/>
          <w:szCs w:val="24"/>
        </w:rPr>
        <w:t xml:space="preserve"> </w:t>
      </w:r>
      <w:r w:rsidR="00991755" w:rsidRPr="000F2A30">
        <w:rPr>
          <w:rFonts w:cs="Arial"/>
          <w:b/>
          <w:szCs w:val="24"/>
        </w:rPr>
        <w:t xml:space="preserve">Način dostavljanja ponuda: </w:t>
      </w:r>
      <w:r w:rsidR="00991755" w:rsidRPr="000F2A30">
        <w:rPr>
          <w:rFonts w:cs="Arial"/>
          <w:szCs w:val="24"/>
        </w:rPr>
        <w:t>Ponuda se u zatvorenoj omotnici dostavlja na adresu Ministarstvo gospodarstva-Ravnateljstvo za robne zalihe, 10</w:t>
      </w:r>
      <w:r w:rsidR="002373D6" w:rsidRPr="000F2A30">
        <w:rPr>
          <w:rFonts w:cs="Arial"/>
          <w:szCs w:val="24"/>
        </w:rPr>
        <w:t xml:space="preserve"> </w:t>
      </w:r>
      <w:r w:rsidR="00991755" w:rsidRPr="000F2A30">
        <w:rPr>
          <w:rFonts w:cs="Arial"/>
          <w:szCs w:val="24"/>
        </w:rPr>
        <w:t>000 Zagreb, Ulica grada Vukovara 78</w:t>
      </w:r>
      <w:r w:rsidR="00B23470" w:rsidRPr="000F2A30">
        <w:rPr>
          <w:rFonts w:cs="Arial"/>
          <w:szCs w:val="24"/>
        </w:rPr>
        <w:t>.</w:t>
      </w:r>
    </w:p>
    <w:p w:rsidR="00991755" w:rsidRPr="000F2A30" w:rsidRDefault="00991755" w:rsidP="00182824">
      <w:pPr>
        <w:spacing w:line="360" w:lineRule="auto"/>
        <w:jc w:val="both"/>
        <w:rPr>
          <w:rFonts w:cs="Arial"/>
          <w:szCs w:val="24"/>
        </w:rPr>
      </w:pPr>
      <w:r w:rsidRPr="000F2A30">
        <w:rPr>
          <w:rFonts w:cs="Arial"/>
          <w:szCs w:val="24"/>
        </w:rPr>
        <w:t xml:space="preserve">Na omotnici ponude mora biti naznačeno: </w:t>
      </w:r>
    </w:p>
    <w:p w:rsidR="00991755" w:rsidRPr="000F2A30" w:rsidRDefault="002373D6" w:rsidP="00D4795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- </w:t>
      </w:r>
      <w:r w:rsidR="00991755" w:rsidRPr="000F2A30">
        <w:rPr>
          <w:rFonts w:ascii="Arial" w:hAnsi="Arial" w:cs="Arial"/>
          <w:sz w:val="24"/>
          <w:szCs w:val="24"/>
        </w:rPr>
        <w:t xml:space="preserve">naziv i adresa naručitelja, </w:t>
      </w:r>
    </w:p>
    <w:p w:rsidR="00991755" w:rsidRPr="000F2A30" w:rsidRDefault="002373D6" w:rsidP="00D4795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- </w:t>
      </w:r>
      <w:r w:rsidR="00991755" w:rsidRPr="000F2A30">
        <w:rPr>
          <w:rFonts w:ascii="Arial" w:hAnsi="Arial" w:cs="Arial"/>
          <w:sz w:val="24"/>
          <w:szCs w:val="24"/>
        </w:rPr>
        <w:t xml:space="preserve">naziv i adresa ponuditelja, </w:t>
      </w:r>
    </w:p>
    <w:p w:rsidR="00991755" w:rsidRPr="000F2A30" w:rsidRDefault="002373D6" w:rsidP="00D4795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- </w:t>
      </w:r>
      <w:r w:rsidR="00991755" w:rsidRPr="000F2A30">
        <w:rPr>
          <w:rFonts w:ascii="Arial" w:hAnsi="Arial" w:cs="Arial"/>
          <w:sz w:val="24"/>
          <w:szCs w:val="24"/>
        </w:rPr>
        <w:t xml:space="preserve">evidencijski broj nabave, </w:t>
      </w:r>
      <w:r w:rsidR="000E4665">
        <w:rPr>
          <w:rFonts w:ascii="Arial" w:hAnsi="Arial" w:cs="Arial"/>
          <w:sz w:val="24"/>
          <w:szCs w:val="24"/>
        </w:rPr>
        <w:t>14</w:t>
      </w:r>
      <w:r w:rsidR="00BC1D02" w:rsidRPr="000F2A30">
        <w:rPr>
          <w:rFonts w:ascii="Arial" w:hAnsi="Arial" w:cs="Arial"/>
          <w:sz w:val="24"/>
          <w:szCs w:val="24"/>
        </w:rPr>
        <w:t>/</w:t>
      </w:r>
      <w:r w:rsidR="00991755" w:rsidRPr="000F2A30">
        <w:rPr>
          <w:rFonts w:ascii="Arial" w:hAnsi="Arial" w:cs="Arial"/>
          <w:sz w:val="24"/>
          <w:szCs w:val="24"/>
        </w:rPr>
        <w:t>201</w:t>
      </w:r>
      <w:r w:rsidRPr="000F2A30">
        <w:rPr>
          <w:rFonts w:ascii="Arial" w:hAnsi="Arial" w:cs="Arial"/>
          <w:sz w:val="24"/>
          <w:szCs w:val="24"/>
        </w:rPr>
        <w:t>6</w:t>
      </w:r>
      <w:r w:rsidR="00991755" w:rsidRPr="000F2A30">
        <w:rPr>
          <w:rFonts w:ascii="Arial" w:hAnsi="Arial" w:cs="Arial"/>
          <w:sz w:val="24"/>
          <w:szCs w:val="24"/>
        </w:rPr>
        <w:t xml:space="preserve">/E-BN </w:t>
      </w:r>
    </w:p>
    <w:p w:rsidR="00991755" w:rsidRPr="000F2A30" w:rsidRDefault="002373D6" w:rsidP="00D4795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- </w:t>
      </w:r>
      <w:r w:rsidR="00991755" w:rsidRPr="000F2A30">
        <w:rPr>
          <w:rFonts w:ascii="Arial" w:hAnsi="Arial" w:cs="Arial"/>
          <w:sz w:val="24"/>
          <w:szCs w:val="24"/>
        </w:rPr>
        <w:t xml:space="preserve">naziv predmeta nabave, – naznaka »ne otvaraj«.  </w:t>
      </w:r>
    </w:p>
    <w:p w:rsidR="0017780B" w:rsidRPr="000F2A30" w:rsidRDefault="00D4795C" w:rsidP="00D4795C">
      <w:pPr>
        <w:shd w:val="clear" w:color="auto" w:fill="FFFFFF"/>
        <w:spacing w:line="360" w:lineRule="auto"/>
        <w:jc w:val="both"/>
        <w:rPr>
          <w:rFonts w:cs="Arial"/>
          <w:szCs w:val="24"/>
          <w:u w:val="single"/>
        </w:rPr>
      </w:pPr>
      <w:r w:rsidRPr="000F2A30">
        <w:rPr>
          <w:rFonts w:cs="Arial"/>
          <w:b/>
          <w:szCs w:val="24"/>
        </w:rPr>
        <w:t>3.4</w:t>
      </w:r>
      <w:r w:rsidR="0099013C" w:rsidRPr="000F2A30">
        <w:rPr>
          <w:rFonts w:cs="Arial"/>
          <w:b/>
          <w:szCs w:val="24"/>
        </w:rPr>
        <w:t xml:space="preserve">. </w:t>
      </w:r>
      <w:r w:rsidR="00AD7266" w:rsidRPr="000F2A30">
        <w:rPr>
          <w:rFonts w:cs="Arial"/>
          <w:b/>
          <w:szCs w:val="24"/>
        </w:rPr>
        <w:t>Rok za dostavu ponude</w:t>
      </w:r>
      <w:r w:rsidR="00AD7266" w:rsidRPr="000F2A30">
        <w:rPr>
          <w:rFonts w:cs="Arial"/>
          <w:szCs w:val="24"/>
        </w:rPr>
        <w:t xml:space="preserve">: </w:t>
      </w:r>
      <w:r w:rsidR="0017780B" w:rsidRPr="000F2A30">
        <w:rPr>
          <w:rFonts w:cs="Arial"/>
          <w:szCs w:val="24"/>
        </w:rPr>
        <w:t xml:space="preserve">Ponude treba dostaviti najkasnije </w:t>
      </w:r>
      <w:r w:rsidR="0017780B" w:rsidRPr="000F2A30">
        <w:rPr>
          <w:rFonts w:cs="Arial"/>
          <w:szCs w:val="24"/>
          <w:u w:val="single"/>
        </w:rPr>
        <w:t xml:space="preserve">do </w:t>
      </w:r>
      <w:r w:rsidR="000E4665">
        <w:rPr>
          <w:rFonts w:cs="Arial"/>
          <w:szCs w:val="24"/>
          <w:u w:val="single"/>
        </w:rPr>
        <w:t>24</w:t>
      </w:r>
      <w:r w:rsidR="004823FD" w:rsidRPr="000F2A30">
        <w:rPr>
          <w:rFonts w:cs="Arial"/>
          <w:szCs w:val="24"/>
          <w:u w:val="single"/>
        </w:rPr>
        <w:t>.</w:t>
      </w:r>
      <w:r w:rsidR="002373D6" w:rsidRPr="000F2A30">
        <w:rPr>
          <w:rFonts w:cs="Arial"/>
          <w:szCs w:val="24"/>
          <w:u w:val="single"/>
        </w:rPr>
        <w:t>0</w:t>
      </w:r>
      <w:r w:rsidR="000E4665">
        <w:rPr>
          <w:rFonts w:cs="Arial"/>
          <w:szCs w:val="24"/>
          <w:u w:val="single"/>
        </w:rPr>
        <w:t>8</w:t>
      </w:r>
      <w:r w:rsidR="004823FD" w:rsidRPr="000F2A30">
        <w:rPr>
          <w:rFonts w:cs="Arial"/>
          <w:szCs w:val="24"/>
          <w:u w:val="single"/>
        </w:rPr>
        <w:t>.</w:t>
      </w:r>
      <w:r w:rsidR="00AD7266" w:rsidRPr="000F2A30">
        <w:rPr>
          <w:rFonts w:cs="Arial"/>
          <w:szCs w:val="24"/>
          <w:u w:val="single"/>
        </w:rPr>
        <w:t xml:space="preserve"> 201</w:t>
      </w:r>
      <w:r w:rsidR="002373D6" w:rsidRPr="000F2A30">
        <w:rPr>
          <w:rFonts w:cs="Arial"/>
          <w:szCs w:val="24"/>
          <w:u w:val="single"/>
        </w:rPr>
        <w:t>6</w:t>
      </w:r>
      <w:r w:rsidR="00AD7266" w:rsidRPr="000F2A30">
        <w:rPr>
          <w:rFonts w:cs="Arial"/>
          <w:szCs w:val="24"/>
          <w:u w:val="single"/>
        </w:rPr>
        <w:t xml:space="preserve">. </w:t>
      </w:r>
    </w:p>
    <w:p w:rsidR="00874D8C" w:rsidRPr="000F2A30" w:rsidRDefault="00AD7266" w:rsidP="00D4795C">
      <w:pPr>
        <w:shd w:val="clear" w:color="auto" w:fill="FFFFFF"/>
        <w:spacing w:line="360" w:lineRule="auto"/>
        <w:jc w:val="both"/>
        <w:rPr>
          <w:rFonts w:cs="Arial"/>
          <w:szCs w:val="24"/>
        </w:rPr>
      </w:pPr>
      <w:r w:rsidRPr="000F2A30">
        <w:rPr>
          <w:rFonts w:cs="Arial"/>
          <w:szCs w:val="24"/>
          <w:u w:val="single"/>
        </w:rPr>
        <w:t>godine</w:t>
      </w:r>
      <w:r w:rsidR="00C05AEB" w:rsidRPr="000F2A30">
        <w:rPr>
          <w:rFonts w:cs="Arial"/>
          <w:szCs w:val="24"/>
          <w:u w:val="single"/>
        </w:rPr>
        <w:t>, do 1</w:t>
      </w:r>
      <w:r w:rsidR="002373D6" w:rsidRPr="000F2A30">
        <w:rPr>
          <w:rFonts w:cs="Arial"/>
          <w:szCs w:val="24"/>
          <w:u w:val="single"/>
        </w:rPr>
        <w:t>2</w:t>
      </w:r>
      <w:r w:rsidRPr="000F2A30">
        <w:rPr>
          <w:rFonts w:cs="Arial"/>
          <w:szCs w:val="24"/>
          <w:u w:val="single"/>
        </w:rPr>
        <w:t>:00 sati</w:t>
      </w:r>
      <w:r w:rsidR="0017780B" w:rsidRPr="000F2A30">
        <w:rPr>
          <w:rFonts w:cs="Arial"/>
          <w:szCs w:val="24"/>
          <w:u w:val="single"/>
        </w:rPr>
        <w:t xml:space="preserve"> </w:t>
      </w:r>
      <w:r w:rsidR="0017780B" w:rsidRPr="000F2A30">
        <w:rPr>
          <w:rFonts w:cs="Arial"/>
          <w:szCs w:val="24"/>
        </w:rPr>
        <w:t xml:space="preserve">na </w:t>
      </w:r>
      <w:r w:rsidR="0017780B" w:rsidRPr="000F2A30">
        <w:rPr>
          <w:szCs w:val="24"/>
        </w:rPr>
        <w:t xml:space="preserve">adresu: Ministarstvo gospodarstva - Ravnateljstvo za robne zalihe, Zagreb, Ulica grada Vukovara 78, </w:t>
      </w:r>
      <w:r w:rsidR="0017780B" w:rsidRPr="000F2A30">
        <w:rPr>
          <w:rFonts w:eastAsia="Times New Roman"/>
          <w:szCs w:val="24"/>
        </w:rPr>
        <w:t>neposredno na urudžbeni zapisnik Ravnateljstva</w:t>
      </w:r>
      <w:r w:rsidR="0017780B" w:rsidRPr="000F2A30">
        <w:rPr>
          <w:szCs w:val="24"/>
        </w:rPr>
        <w:t>, preporučenom poštom ili osobnom dostavom.</w:t>
      </w:r>
    </w:p>
    <w:p w:rsidR="0017780B" w:rsidRPr="000F2A30" w:rsidRDefault="0017780B" w:rsidP="00D4795C">
      <w:pPr>
        <w:spacing w:line="360" w:lineRule="auto"/>
        <w:jc w:val="both"/>
        <w:rPr>
          <w:szCs w:val="24"/>
        </w:rPr>
      </w:pPr>
      <w:r w:rsidRPr="000F2A30">
        <w:rPr>
          <w:szCs w:val="24"/>
        </w:rPr>
        <w:t xml:space="preserve">Ponude se upisuju u Upisnik o zaprimanju ponuda prema redoslijedu zaprimanja. Upisnik o zaprimanju ponuda sastavlja i potpisuje za to ovlaštena osoba Ravnateljstva. Upisnik je sastavni dio Zapisnika o otvaranju ponuda. Na zahtjev ponuditelja </w:t>
      </w:r>
      <w:r w:rsidR="009B4C30" w:rsidRPr="000F2A30">
        <w:rPr>
          <w:szCs w:val="24"/>
        </w:rPr>
        <w:t>Ravnateljstvo</w:t>
      </w:r>
      <w:r w:rsidRPr="000F2A30">
        <w:rPr>
          <w:szCs w:val="24"/>
        </w:rPr>
        <w:t xml:space="preserve"> će izdati potvrdu o zaprimanju ponude. Na omotnicama zaprimljenih ponuda naznačuje se redni broj prema redoslijedu zaprimanja. </w:t>
      </w:r>
    </w:p>
    <w:p w:rsidR="002B7A36" w:rsidRPr="008D2CAA" w:rsidRDefault="002B7A36" w:rsidP="00422255">
      <w:pPr>
        <w:shd w:val="clear" w:color="auto" w:fill="FFFFFF"/>
        <w:spacing w:line="480" w:lineRule="auto"/>
        <w:jc w:val="both"/>
        <w:rPr>
          <w:rFonts w:cs="Arial"/>
          <w:b/>
          <w:sz w:val="16"/>
          <w:szCs w:val="16"/>
        </w:rPr>
      </w:pPr>
    </w:p>
    <w:p w:rsidR="00422255" w:rsidRPr="000F2A30" w:rsidRDefault="00D4795C" w:rsidP="00422255">
      <w:pPr>
        <w:shd w:val="clear" w:color="auto" w:fill="FFFFFF"/>
        <w:spacing w:line="480" w:lineRule="auto"/>
        <w:jc w:val="both"/>
        <w:rPr>
          <w:rFonts w:cs="Arial"/>
          <w:b/>
          <w:szCs w:val="24"/>
        </w:rPr>
      </w:pPr>
      <w:r w:rsidRPr="000F2A30">
        <w:rPr>
          <w:rFonts w:cs="Arial"/>
          <w:b/>
          <w:szCs w:val="24"/>
        </w:rPr>
        <w:t>3.</w:t>
      </w:r>
      <w:r w:rsidR="0099013C" w:rsidRPr="000F2A30">
        <w:rPr>
          <w:rFonts w:cs="Arial"/>
          <w:b/>
          <w:szCs w:val="24"/>
        </w:rPr>
        <w:t xml:space="preserve">5. </w:t>
      </w:r>
      <w:r w:rsidR="00422255" w:rsidRPr="000F2A30">
        <w:rPr>
          <w:rFonts w:cs="Arial"/>
          <w:b/>
          <w:szCs w:val="24"/>
        </w:rPr>
        <w:t xml:space="preserve">Otvaranje ponuda </w:t>
      </w:r>
      <w:r w:rsidR="0017780B" w:rsidRPr="000F2A30">
        <w:rPr>
          <w:rFonts w:cs="Arial"/>
          <w:b/>
          <w:szCs w:val="24"/>
        </w:rPr>
        <w:t>će biti</w:t>
      </w:r>
      <w:r w:rsidR="00422255" w:rsidRPr="000F2A30">
        <w:rPr>
          <w:rFonts w:cs="Arial"/>
          <w:b/>
          <w:szCs w:val="24"/>
        </w:rPr>
        <w:t xml:space="preserve"> javno.</w:t>
      </w:r>
      <w:r w:rsidR="002373D6" w:rsidRPr="000F2A30">
        <w:rPr>
          <w:rFonts w:cs="Arial"/>
          <w:b/>
          <w:szCs w:val="24"/>
        </w:rPr>
        <w:t xml:space="preserve"> </w:t>
      </w:r>
    </w:p>
    <w:p w:rsidR="0017780B" w:rsidRDefault="0017780B" w:rsidP="0017780B">
      <w:pPr>
        <w:jc w:val="both"/>
        <w:rPr>
          <w:b/>
          <w:szCs w:val="24"/>
        </w:rPr>
      </w:pPr>
      <w:r w:rsidRPr="000F2A30">
        <w:rPr>
          <w:b/>
          <w:szCs w:val="24"/>
        </w:rPr>
        <w:t xml:space="preserve">Datum, vrijeme i mjesto otvaranja ponuda </w:t>
      </w:r>
    </w:p>
    <w:p w:rsidR="00D253DE" w:rsidRPr="00D253DE" w:rsidRDefault="00D253DE" w:rsidP="0017780B">
      <w:pPr>
        <w:jc w:val="both"/>
        <w:rPr>
          <w:b/>
          <w:sz w:val="16"/>
          <w:szCs w:val="16"/>
        </w:rPr>
      </w:pPr>
    </w:p>
    <w:p w:rsidR="0017780B" w:rsidRDefault="0017780B" w:rsidP="00D4795C">
      <w:pPr>
        <w:spacing w:line="360" w:lineRule="auto"/>
        <w:jc w:val="both"/>
        <w:rPr>
          <w:szCs w:val="24"/>
        </w:rPr>
      </w:pPr>
      <w:r w:rsidRPr="000F2A30">
        <w:rPr>
          <w:szCs w:val="24"/>
        </w:rPr>
        <w:t xml:space="preserve">Otvaranje ponuda održat će se na dan </w:t>
      </w:r>
      <w:r w:rsidR="000E4665">
        <w:rPr>
          <w:szCs w:val="24"/>
        </w:rPr>
        <w:t>24</w:t>
      </w:r>
      <w:r w:rsidR="00F66D34" w:rsidRPr="00D253DE">
        <w:rPr>
          <w:szCs w:val="24"/>
          <w:u w:val="single"/>
        </w:rPr>
        <w:t>.</w:t>
      </w:r>
      <w:r w:rsidR="000775DC" w:rsidRPr="000F2A30">
        <w:rPr>
          <w:szCs w:val="24"/>
          <w:u w:val="single"/>
        </w:rPr>
        <w:t>0</w:t>
      </w:r>
      <w:r w:rsidR="000E4665">
        <w:rPr>
          <w:szCs w:val="24"/>
          <w:u w:val="single"/>
        </w:rPr>
        <w:t>8</w:t>
      </w:r>
      <w:r w:rsidR="004823FD" w:rsidRPr="000F2A30">
        <w:rPr>
          <w:szCs w:val="24"/>
          <w:u w:val="single"/>
        </w:rPr>
        <w:t>.</w:t>
      </w:r>
      <w:r w:rsidRPr="000F2A30">
        <w:rPr>
          <w:szCs w:val="24"/>
          <w:u w:val="single"/>
        </w:rPr>
        <w:t>201</w:t>
      </w:r>
      <w:r w:rsidR="000775DC" w:rsidRPr="000F2A30">
        <w:rPr>
          <w:szCs w:val="24"/>
          <w:u w:val="single"/>
        </w:rPr>
        <w:t>6</w:t>
      </w:r>
      <w:r w:rsidRPr="000F2A30">
        <w:rPr>
          <w:szCs w:val="24"/>
          <w:u w:val="single"/>
        </w:rPr>
        <w:t>. godine u 1</w:t>
      </w:r>
      <w:r w:rsidR="000775DC" w:rsidRPr="000F2A30">
        <w:rPr>
          <w:szCs w:val="24"/>
          <w:u w:val="single"/>
        </w:rPr>
        <w:t>2</w:t>
      </w:r>
      <w:r w:rsidRPr="000F2A30">
        <w:rPr>
          <w:szCs w:val="24"/>
          <w:u w:val="single"/>
        </w:rPr>
        <w:t>:00 sati</w:t>
      </w:r>
      <w:r w:rsidRPr="000F2A30">
        <w:rPr>
          <w:szCs w:val="24"/>
        </w:rPr>
        <w:t xml:space="preserve"> u Ministarstvu gospodarstva -</w:t>
      </w:r>
      <w:r w:rsidR="00D4795C" w:rsidRPr="000F2A30">
        <w:rPr>
          <w:szCs w:val="24"/>
        </w:rPr>
        <w:t xml:space="preserve"> </w:t>
      </w:r>
      <w:r w:rsidRPr="000F2A30">
        <w:rPr>
          <w:szCs w:val="24"/>
        </w:rPr>
        <w:t>Ravnateljstvu za robne zalihe, Zagreb, Ulica grada Vukovara 78,</w:t>
      </w:r>
      <w:r w:rsidR="00287C5D" w:rsidRPr="000F2A30">
        <w:rPr>
          <w:szCs w:val="24"/>
        </w:rPr>
        <w:t xml:space="preserve"> 2. kat. </w:t>
      </w:r>
      <w:r w:rsidR="003B2FAF" w:rsidRPr="000F2A30">
        <w:rPr>
          <w:szCs w:val="24"/>
        </w:rPr>
        <w:t xml:space="preserve">Sukladno članku 20. Upute o provedbi postupka javne nabave bagatelne vrijednosti, </w:t>
      </w:r>
      <w:r w:rsidRPr="000F2A30">
        <w:rPr>
          <w:szCs w:val="24"/>
        </w:rPr>
        <w:t xml:space="preserve">Ponude javno otvaraju najmanje </w:t>
      </w:r>
      <w:r w:rsidR="00D253DE">
        <w:rPr>
          <w:szCs w:val="24"/>
        </w:rPr>
        <w:t>2</w:t>
      </w:r>
      <w:r w:rsidR="003B2FAF" w:rsidRPr="000F2A30">
        <w:rPr>
          <w:szCs w:val="24"/>
        </w:rPr>
        <w:t xml:space="preserve"> (</w:t>
      </w:r>
      <w:r w:rsidR="00D253DE">
        <w:rPr>
          <w:szCs w:val="24"/>
        </w:rPr>
        <w:t>dva</w:t>
      </w:r>
      <w:r w:rsidR="003B2FAF" w:rsidRPr="000F2A30">
        <w:rPr>
          <w:szCs w:val="24"/>
        </w:rPr>
        <w:t>) člana Povjerenstva i o tome sastavljaju zapisnik</w:t>
      </w:r>
      <w:r w:rsidRPr="000F2A30">
        <w:rPr>
          <w:szCs w:val="24"/>
        </w:rPr>
        <w:t xml:space="preserve">. Javnom otvaranju ponuda smiju prisustvovati ovlašteni predstavnici ponuditelja i druge osobe. Ovlašteni predstavnici ponuditelja predaju svoje ovlasti </w:t>
      </w:r>
      <w:r w:rsidR="003B2FAF" w:rsidRPr="000F2A30">
        <w:rPr>
          <w:szCs w:val="24"/>
        </w:rPr>
        <w:t xml:space="preserve">tj. dokaze o </w:t>
      </w:r>
      <w:r w:rsidR="00C65057" w:rsidRPr="000F2A30">
        <w:rPr>
          <w:szCs w:val="24"/>
        </w:rPr>
        <w:t xml:space="preserve">pravu </w:t>
      </w:r>
      <w:r w:rsidR="003B2FAF" w:rsidRPr="000F2A30">
        <w:rPr>
          <w:szCs w:val="24"/>
        </w:rPr>
        <w:t>zastupanj</w:t>
      </w:r>
      <w:r w:rsidR="00C65057" w:rsidRPr="000F2A30">
        <w:rPr>
          <w:szCs w:val="24"/>
        </w:rPr>
        <w:t>a</w:t>
      </w:r>
      <w:r w:rsidR="003B2FAF" w:rsidRPr="000F2A30">
        <w:rPr>
          <w:szCs w:val="24"/>
        </w:rPr>
        <w:t xml:space="preserve">, </w:t>
      </w:r>
      <w:r w:rsidRPr="000F2A30">
        <w:rPr>
          <w:szCs w:val="24"/>
        </w:rPr>
        <w:t xml:space="preserve">neposredno prije javnog otvaranja ponuda. </w:t>
      </w:r>
    </w:p>
    <w:p w:rsidR="008D2CAA" w:rsidRPr="008D2CAA" w:rsidRDefault="008D2CAA" w:rsidP="00D4795C">
      <w:pPr>
        <w:spacing w:line="360" w:lineRule="auto"/>
        <w:jc w:val="both"/>
        <w:rPr>
          <w:sz w:val="16"/>
          <w:szCs w:val="16"/>
        </w:rPr>
      </w:pPr>
    </w:p>
    <w:p w:rsidR="00AD7266" w:rsidRPr="000F2A30" w:rsidRDefault="00D4795C" w:rsidP="00AD7266">
      <w:pPr>
        <w:rPr>
          <w:rFonts w:cs="Arial"/>
          <w:szCs w:val="24"/>
        </w:rPr>
      </w:pPr>
      <w:r w:rsidRPr="000F2A30">
        <w:rPr>
          <w:rFonts w:cs="Arial"/>
          <w:b/>
          <w:szCs w:val="24"/>
        </w:rPr>
        <w:lastRenderedPageBreak/>
        <w:t>3.6</w:t>
      </w:r>
      <w:r w:rsidR="0099013C" w:rsidRPr="000F2A30">
        <w:rPr>
          <w:rFonts w:cs="Arial"/>
          <w:b/>
          <w:szCs w:val="24"/>
        </w:rPr>
        <w:t xml:space="preserve">. </w:t>
      </w:r>
      <w:r w:rsidR="00AD7266" w:rsidRPr="000F2A30">
        <w:rPr>
          <w:rFonts w:cs="Arial"/>
          <w:b/>
          <w:szCs w:val="24"/>
        </w:rPr>
        <w:t>Kriterij za odabir ponude</w:t>
      </w:r>
      <w:r w:rsidR="00422255" w:rsidRPr="000F2A30">
        <w:rPr>
          <w:rFonts w:cs="Arial"/>
          <w:b/>
          <w:szCs w:val="24"/>
        </w:rPr>
        <w:t>:</w:t>
      </w:r>
      <w:r w:rsidR="00AD7266" w:rsidRPr="000F2A30">
        <w:rPr>
          <w:rFonts w:cs="Arial"/>
          <w:b/>
          <w:szCs w:val="24"/>
        </w:rPr>
        <w:t xml:space="preserve"> </w:t>
      </w:r>
      <w:r w:rsidR="00422255" w:rsidRPr="000F2A30">
        <w:rPr>
          <w:rFonts w:cs="Arial"/>
          <w:szCs w:val="24"/>
        </w:rPr>
        <w:t>najniža cijena</w:t>
      </w:r>
    </w:p>
    <w:p w:rsidR="000775DC" w:rsidRPr="000F2A30" w:rsidRDefault="000775DC" w:rsidP="00AD7266">
      <w:pPr>
        <w:rPr>
          <w:rFonts w:cs="Arial"/>
          <w:szCs w:val="24"/>
        </w:rPr>
      </w:pPr>
    </w:p>
    <w:p w:rsidR="00AD7266" w:rsidRPr="000F2A30" w:rsidRDefault="00D4795C" w:rsidP="0099013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3.7</w:t>
      </w:r>
      <w:r w:rsidR="0099013C" w:rsidRPr="000F2A30">
        <w:rPr>
          <w:rFonts w:ascii="Arial" w:hAnsi="Arial" w:cs="Arial"/>
          <w:b/>
          <w:sz w:val="24"/>
          <w:szCs w:val="24"/>
        </w:rPr>
        <w:t>.</w:t>
      </w:r>
      <w:r w:rsidRPr="000F2A30">
        <w:rPr>
          <w:rFonts w:ascii="Arial" w:hAnsi="Arial" w:cs="Arial"/>
          <w:b/>
          <w:sz w:val="24"/>
          <w:szCs w:val="24"/>
        </w:rPr>
        <w:t xml:space="preserve"> </w:t>
      </w:r>
      <w:r w:rsidR="00AD7266" w:rsidRPr="000F2A30">
        <w:rPr>
          <w:rFonts w:ascii="Arial" w:hAnsi="Arial" w:cs="Arial"/>
          <w:b/>
          <w:sz w:val="24"/>
          <w:szCs w:val="24"/>
        </w:rPr>
        <w:t xml:space="preserve">Ravnateljstvo može poništiti postupak bagatelne nabave ako: </w:t>
      </w:r>
    </w:p>
    <w:p w:rsidR="0099013C" w:rsidRPr="000F2A30" w:rsidRDefault="0099013C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sz w:val="24"/>
          <w:szCs w:val="24"/>
        </w:rPr>
        <w:t>-</w:t>
      </w:r>
      <w:r w:rsidR="00AD7266" w:rsidRPr="000F2A30">
        <w:rPr>
          <w:rFonts w:ascii="Arial" w:hAnsi="Arial" w:cs="Arial"/>
          <w:sz w:val="24"/>
          <w:szCs w:val="24"/>
        </w:rPr>
        <w:t xml:space="preserve"> postanu poznate okolnosti zbog kojih ne bi došlo do pokretanja postupka bagatelne nabave da su bile poznate prije; </w:t>
      </w:r>
    </w:p>
    <w:p w:rsidR="00AD7266" w:rsidRPr="000F2A30" w:rsidRDefault="0099013C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>-</w:t>
      </w:r>
      <w:r w:rsidR="00AD7266" w:rsidRPr="000F2A30">
        <w:rPr>
          <w:rFonts w:ascii="Arial" w:hAnsi="Arial" w:cs="Arial"/>
          <w:sz w:val="24"/>
          <w:szCs w:val="24"/>
        </w:rPr>
        <w:t xml:space="preserve"> postanu poznate okolnosti zbog kojih bi došlo do sadržajno bitno drugačijeg poziva za dostavu ponuda </w:t>
      </w:r>
      <w:r w:rsidR="005E2885" w:rsidRPr="000F2A30">
        <w:rPr>
          <w:rFonts w:ascii="Arial" w:hAnsi="Arial" w:cs="Arial"/>
          <w:sz w:val="24"/>
          <w:szCs w:val="24"/>
        </w:rPr>
        <w:t xml:space="preserve">da </w:t>
      </w:r>
      <w:r w:rsidR="00AD7266" w:rsidRPr="000F2A30">
        <w:rPr>
          <w:rFonts w:ascii="Arial" w:hAnsi="Arial" w:cs="Arial"/>
          <w:sz w:val="24"/>
          <w:szCs w:val="24"/>
        </w:rPr>
        <w:t xml:space="preserve">su bile poznate prije. </w:t>
      </w:r>
    </w:p>
    <w:p w:rsidR="00D253DE" w:rsidRPr="00BD7DA8" w:rsidRDefault="00D253DE" w:rsidP="00D4795C">
      <w:pPr>
        <w:pStyle w:val="NoSpacing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9013C" w:rsidRPr="000F2A30" w:rsidRDefault="00D4795C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3.</w:t>
      </w:r>
      <w:r w:rsidR="0099013C" w:rsidRPr="000F2A30">
        <w:rPr>
          <w:rFonts w:ascii="Arial" w:hAnsi="Arial" w:cs="Arial"/>
          <w:b/>
          <w:sz w:val="24"/>
          <w:szCs w:val="24"/>
        </w:rPr>
        <w:t>8.</w:t>
      </w:r>
      <w:r w:rsidRPr="000F2A30">
        <w:rPr>
          <w:rFonts w:ascii="Arial" w:hAnsi="Arial" w:cs="Arial"/>
          <w:b/>
          <w:sz w:val="24"/>
          <w:szCs w:val="24"/>
        </w:rPr>
        <w:t xml:space="preserve"> </w:t>
      </w:r>
      <w:r w:rsidR="00AD7266" w:rsidRPr="000F2A30">
        <w:rPr>
          <w:rFonts w:ascii="Arial" w:hAnsi="Arial" w:cs="Arial"/>
          <w:b/>
          <w:sz w:val="24"/>
          <w:szCs w:val="24"/>
        </w:rPr>
        <w:t>Ravnateljstvo je obvezno poništiti postupak bagatelne nabave ako</w:t>
      </w:r>
      <w:r w:rsidR="00AD7266" w:rsidRPr="000F2A30">
        <w:rPr>
          <w:rFonts w:ascii="Arial" w:hAnsi="Arial" w:cs="Arial"/>
          <w:sz w:val="24"/>
          <w:szCs w:val="24"/>
        </w:rPr>
        <w:t xml:space="preserve">: </w:t>
      </w:r>
    </w:p>
    <w:p w:rsidR="0099013C" w:rsidRPr="000F2A30" w:rsidRDefault="0099013C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>-</w:t>
      </w:r>
      <w:r w:rsidR="00AD7266" w:rsidRPr="000F2A30">
        <w:rPr>
          <w:rFonts w:ascii="Arial" w:hAnsi="Arial" w:cs="Arial"/>
          <w:sz w:val="24"/>
          <w:szCs w:val="24"/>
        </w:rPr>
        <w:t xml:space="preserve"> nije pristigla nijedna ponuda; </w:t>
      </w:r>
    </w:p>
    <w:p w:rsidR="00AD7266" w:rsidRDefault="0099013C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>-</w:t>
      </w:r>
      <w:r w:rsidR="00AD7266" w:rsidRPr="000F2A30">
        <w:rPr>
          <w:rFonts w:ascii="Arial" w:hAnsi="Arial" w:cs="Arial"/>
          <w:sz w:val="24"/>
          <w:szCs w:val="24"/>
        </w:rPr>
        <w:t xml:space="preserve"> nakon isključenja </w:t>
      </w:r>
      <w:r w:rsidRPr="000F2A30">
        <w:rPr>
          <w:rFonts w:ascii="Arial" w:hAnsi="Arial" w:cs="Arial"/>
          <w:sz w:val="24"/>
          <w:szCs w:val="24"/>
        </w:rPr>
        <w:t>,</w:t>
      </w:r>
      <w:r w:rsidR="00AD7266" w:rsidRPr="000F2A30">
        <w:rPr>
          <w:rFonts w:ascii="Arial" w:hAnsi="Arial" w:cs="Arial"/>
          <w:sz w:val="24"/>
          <w:szCs w:val="24"/>
        </w:rPr>
        <w:t xml:space="preserve">odbijanja ponuda ne preostane nijedna valjana ponuda. </w:t>
      </w:r>
    </w:p>
    <w:p w:rsidR="008D2CAA" w:rsidRPr="00BD7DA8" w:rsidRDefault="008D2CAA" w:rsidP="00D4795C">
      <w:pPr>
        <w:pStyle w:val="NoSpacing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7780B" w:rsidRPr="000F2A30" w:rsidRDefault="00D4795C" w:rsidP="00D4795C">
      <w:pPr>
        <w:spacing w:line="360" w:lineRule="auto"/>
        <w:jc w:val="both"/>
        <w:rPr>
          <w:szCs w:val="24"/>
        </w:rPr>
      </w:pPr>
      <w:r w:rsidRPr="000F2A30">
        <w:rPr>
          <w:b/>
          <w:szCs w:val="24"/>
        </w:rPr>
        <w:t>3.</w:t>
      </w:r>
      <w:r w:rsidR="0017780B" w:rsidRPr="000F2A30">
        <w:rPr>
          <w:b/>
          <w:szCs w:val="24"/>
        </w:rPr>
        <w:t>9. Donošenje i dostava odluke o odabiru ili odluke o poništenju</w:t>
      </w:r>
      <w:r w:rsidR="0017780B" w:rsidRPr="000F2A30">
        <w:rPr>
          <w:szCs w:val="24"/>
        </w:rPr>
        <w:t xml:space="preserve">  </w:t>
      </w:r>
    </w:p>
    <w:p w:rsidR="0017780B" w:rsidRPr="000F2A30" w:rsidRDefault="0017780B" w:rsidP="00D4795C">
      <w:pPr>
        <w:shd w:val="clear" w:color="auto" w:fill="FFFFFF"/>
        <w:spacing w:line="360" w:lineRule="auto"/>
        <w:jc w:val="both"/>
        <w:rPr>
          <w:rFonts w:eastAsia="Times New Roman"/>
          <w:szCs w:val="24"/>
        </w:rPr>
      </w:pPr>
      <w:r w:rsidRPr="000F2A30">
        <w:rPr>
          <w:rFonts w:eastAsia="Times New Roman"/>
          <w:szCs w:val="24"/>
        </w:rPr>
        <w:t>Temeljem Upute o provedbi postupaka javne nabave bagatelne vrijednosti od 22. siječnja 2014 godine</w:t>
      </w:r>
      <w:r w:rsidR="009B4C30" w:rsidRPr="000F2A30">
        <w:rPr>
          <w:rFonts w:eastAsia="Times New Roman"/>
          <w:szCs w:val="24"/>
        </w:rPr>
        <w:t xml:space="preserve"> i Dopune Upute od 15.5.2014. godine</w:t>
      </w:r>
      <w:r w:rsidRPr="000F2A30">
        <w:rPr>
          <w:rFonts w:eastAsia="Times New Roman"/>
          <w:szCs w:val="24"/>
        </w:rPr>
        <w:t xml:space="preserve">, rok za donošenje Obavijesti o odabiru najpovoljnije ponude ili Obavijesti o poništenju postupka bagatelne nabave iznosi 15 dana </w:t>
      </w:r>
      <w:r w:rsidRPr="000F2A30">
        <w:rPr>
          <w:szCs w:val="24"/>
        </w:rPr>
        <w:t>od dana isteka roka za dostavu ponude.</w:t>
      </w:r>
      <w:r w:rsidRPr="000F2A30">
        <w:rPr>
          <w:rFonts w:eastAsia="Times New Roman"/>
          <w:szCs w:val="24"/>
        </w:rPr>
        <w:t xml:space="preserve">  </w:t>
      </w:r>
    </w:p>
    <w:p w:rsidR="0017780B" w:rsidRPr="000F2A30" w:rsidRDefault="0017780B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Obavijest o odabiru najpovoljnije ponude ili Obavijest o poništenju postupka bagatelne nabave objavljuje se na internetskim stranicama </w:t>
      </w:r>
      <w:r w:rsidR="00D4795C" w:rsidRPr="000F2A30">
        <w:rPr>
          <w:rFonts w:ascii="Arial" w:hAnsi="Arial" w:cs="Arial"/>
          <w:sz w:val="24"/>
          <w:szCs w:val="24"/>
        </w:rPr>
        <w:t>Ravnateljstva</w:t>
      </w:r>
      <w:r w:rsidRPr="000F2A30">
        <w:rPr>
          <w:rFonts w:ascii="Arial" w:hAnsi="Arial" w:cs="Arial"/>
          <w:sz w:val="24"/>
          <w:szCs w:val="24"/>
        </w:rPr>
        <w:t xml:space="preserve">. </w:t>
      </w:r>
    </w:p>
    <w:p w:rsidR="0017780B" w:rsidRPr="000F2A30" w:rsidRDefault="0017780B" w:rsidP="00D4795C">
      <w:pPr>
        <w:shd w:val="clear" w:color="auto" w:fill="FFFFFF"/>
        <w:spacing w:line="360" w:lineRule="auto"/>
        <w:jc w:val="both"/>
        <w:rPr>
          <w:rFonts w:eastAsia="Times New Roman"/>
          <w:szCs w:val="24"/>
        </w:rPr>
      </w:pPr>
      <w:r w:rsidRPr="000F2A30">
        <w:rPr>
          <w:rFonts w:eastAsia="Times New Roman"/>
          <w:szCs w:val="24"/>
        </w:rPr>
        <w:t xml:space="preserve">Obavijest o odabiru najpovoljnije ponude s preslikom zapisnika o pregledu i ocjeni ponuda Ravnateljstvo je obvezno bez odgode istovremeno dostaviti svakom ponuditelju na dokaziv način (dostavnica, povratnica, izvješće o uspješnom slanju telefaksom, potvrda e-mail-om, objavom na internetskim stranicama naručitelja). </w:t>
      </w:r>
    </w:p>
    <w:p w:rsidR="009B5427" w:rsidRDefault="009B5427" w:rsidP="00D4795C">
      <w:pPr>
        <w:pStyle w:val="BlockText"/>
        <w:spacing w:line="360" w:lineRule="auto"/>
        <w:ind w:left="0" w:right="-6"/>
        <w:jc w:val="both"/>
        <w:rPr>
          <w:rFonts w:ascii="Arial" w:hAnsi="Arial" w:cs="Arial"/>
          <w:b w:val="0"/>
          <w:szCs w:val="24"/>
          <w:lang w:val="hr-HR"/>
        </w:rPr>
      </w:pPr>
      <w:r w:rsidRPr="000F2A30">
        <w:rPr>
          <w:rFonts w:ascii="Arial" w:hAnsi="Arial" w:cs="Arial"/>
          <w:b w:val="0"/>
          <w:szCs w:val="24"/>
          <w:lang w:val="hr-HR"/>
        </w:rPr>
        <w:t>Na sve što nije regulirano ovim Uputama ponuditeljima za izradu ponude, Uputom o provedbi postupaka javne nabave bagatelne vrijednosti</w:t>
      </w:r>
      <w:r w:rsidR="0017780B" w:rsidRPr="000F2A30">
        <w:rPr>
          <w:rFonts w:ascii="Arial" w:hAnsi="Arial" w:cs="Arial"/>
          <w:b w:val="0"/>
          <w:szCs w:val="24"/>
          <w:lang w:val="hr-HR"/>
        </w:rPr>
        <w:t>,</w:t>
      </w:r>
      <w:r w:rsidRPr="000F2A30">
        <w:rPr>
          <w:rFonts w:ascii="Arial" w:hAnsi="Arial" w:cs="Arial"/>
          <w:b w:val="0"/>
          <w:szCs w:val="24"/>
          <w:lang w:val="hr-HR"/>
        </w:rPr>
        <w:t xml:space="preserve"> primjenjivat će se odredbe Zakona o javnoj nabavi. </w:t>
      </w:r>
    </w:p>
    <w:p w:rsidR="000E4665" w:rsidRDefault="000E4665" w:rsidP="00D4795C">
      <w:pPr>
        <w:pStyle w:val="BlockText"/>
        <w:spacing w:line="360" w:lineRule="auto"/>
        <w:ind w:left="0" w:right="-6"/>
        <w:jc w:val="both"/>
        <w:rPr>
          <w:rFonts w:ascii="Arial" w:hAnsi="Arial" w:cs="Arial"/>
          <w:b w:val="0"/>
          <w:szCs w:val="24"/>
          <w:lang w:val="hr-HR"/>
        </w:rPr>
      </w:pPr>
    </w:p>
    <w:p w:rsidR="000E4665" w:rsidRDefault="000E4665" w:rsidP="00D4795C">
      <w:pPr>
        <w:pStyle w:val="BlockText"/>
        <w:spacing w:line="360" w:lineRule="auto"/>
        <w:ind w:left="0" w:right="-6"/>
        <w:jc w:val="both"/>
        <w:rPr>
          <w:rFonts w:ascii="Arial" w:hAnsi="Arial" w:cs="Arial"/>
          <w:b w:val="0"/>
          <w:szCs w:val="24"/>
          <w:lang w:val="hr-HR"/>
        </w:rPr>
      </w:pPr>
    </w:p>
    <w:p w:rsidR="000E4665" w:rsidRDefault="000E4665" w:rsidP="00D4795C">
      <w:pPr>
        <w:pStyle w:val="BlockText"/>
        <w:spacing w:line="360" w:lineRule="auto"/>
        <w:ind w:left="0" w:right="-6"/>
        <w:jc w:val="both"/>
        <w:rPr>
          <w:rFonts w:ascii="Arial" w:hAnsi="Arial" w:cs="Arial"/>
          <w:b w:val="0"/>
          <w:szCs w:val="24"/>
          <w:lang w:val="hr-HR"/>
        </w:rPr>
      </w:pPr>
    </w:p>
    <w:p w:rsidR="000E4665" w:rsidRDefault="000E4665" w:rsidP="00D4795C">
      <w:pPr>
        <w:pStyle w:val="BlockText"/>
        <w:spacing w:line="360" w:lineRule="auto"/>
        <w:ind w:left="0" w:right="-6"/>
        <w:jc w:val="both"/>
        <w:rPr>
          <w:rFonts w:ascii="Arial" w:hAnsi="Arial" w:cs="Arial"/>
          <w:b w:val="0"/>
          <w:szCs w:val="24"/>
          <w:lang w:val="hr-HR"/>
        </w:rPr>
      </w:pPr>
    </w:p>
    <w:p w:rsidR="000E4665" w:rsidRDefault="000E4665" w:rsidP="00D4795C">
      <w:pPr>
        <w:pStyle w:val="BlockText"/>
        <w:spacing w:line="360" w:lineRule="auto"/>
        <w:ind w:left="0" w:right="-6"/>
        <w:jc w:val="both"/>
        <w:rPr>
          <w:rFonts w:ascii="Arial" w:hAnsi="Arial" w:cs="Arial"/>
          <w:b w:val="0"/>
          <w:szCs w:val="24"/>
          <w:lang w:val="hr-HR"/>
        </w:rPr>
      </w:pPr>
    </w:p>
    <w:p w:rsidR="000E4665" w:rsidRDefault="000E4665" w:rsidP="00D4795C">
      <w:pPr>
        <w:pStyle w:val="BlockText"/>
        <w:spacing w:line="360" w:lineRule="auto"/>
        <w:ind w:left="0" w:right="-6"/>
        <w:jc w:val="both"/>
        <w:rPr>
          <w:rFonts w:ascii="Arial" w:hAnsi="Arial" w:cs="Arial"/>
          <w:b w:val="0"/>
          <w:szCs w:val="24"/>
          <w:lang w:val="hr-HR"/>
        </w:rPr>
      </w:pPr>
    </w:p>
    <w:p w:rsidR="000E4665" w:rsidRDefault="000E4665" w:rsidP="00D4795C">
      <w:pPr>
        <w:pStyle w:val="BlockText"/>
        <w:spacing w:line="360" w:lineRule="auto"/>
        <w:ind w:left="0" w:right="-6"/>
        <w:jc w:val="both"/>
        <w:rPr>
          <w:rFonts w:ascii="Arial" w:hAnsi="Arial" w:cs="Arial"/>
          <w:b w:val="0"/>
          <w:szCs w:val="24"/>
          <w:lang w:val="hr-HR"/>
        </w:rPr>
      </w:pPr>
    </w:p>
    <w:p w:rsidR="000E4665" w:rsidRDefault="000E4665" w:rsidP="00D4795C">
      <w:pPr>
        <w:pStyle w:val="BlockText"/>
        <w:spacing w:line="360" w:lineRule="auto"/>
        <w:ind w:left="0" w:right="-6"/>
        <w:jc w:val="both"/>
        <w:rPr>
          <w:rFonts w:ascii="Arial" w:hAnsi="Arial" w:cs="Arial"/>
          <w:b w:val="0"/>
          <w:szCs w:val="24"/>
          <w:lang w:val="hr-HR"/>
        </w:rPr>
      </w:pPr>
    </w:p>
    <w:p w:rsidR="000E4665" w:rsidRDefault="000E4665" w:rsidP="00D4795C">
      <w:pPr>
        <w:pStyle w:val="BlockText"/>
        <w:spacing w:line="360" w:lineRule="auto"/>
        <w:ind w:left="0" w:right="-6"/>
        <w:jc w:val="both"/>
        <w:rPr>
          <w:rFonts w:ascii="Arial" w:hAnsi="Arial" w:cs="Arial"/>
          <w:b w:val="0"/>
          <w:szCs w:val="24"/>
          <w:lang w:val="hr-HR"/>
        </w:rPr>
      </w:pPr>
    </w:p>
    <w:p w:rsidR="000E4665" w:rsidRPr="000F2A30" w:rsidRDefault="000E4665" w:rsidP="00D4795C">
      <w:pPr>
        <w:pStyle w:val="BlockText"/>
        <w:spacing w:line="360" w:lineRule="auto"/>
        <w:ind w:left="0" w:right="-6"/>
        <w:jc w:val="both"/>
        <w:rPr>
          <w:rFonts w:ascii="Arial" w:hAnsi="Arial" w:cs="Arial"/>
          <w:b w:val="0"/>
          <w:szCs w:val="24"/>
          <w:lang w:val="hr-HR"/>
        </w:rPr>
      </w:pPr>
    </w:p>
    <w:p w:rsidR="00BD7DA8" w:rsidRDefault="00BE2A11" w:rsidP="00BE2A11">
      <w:pPr>
        <w:rPr>
          <w:b/>
          <w:szCs w:val="24"/>
        </w:rPr>
      </w:pPr>
      <w:r>
        <w:rPr>
          <w:b/>
          <w:szCs w:val="24"/>
        </w:rPr>
        <w:lastRenderedPageBreak/>
        <w:t>3</w:t>
      </w:r>
      <w:r w:rsidR="00BD7DA8" w:rsidRPr="00BE2A11">
        <w:rPr>
          <w:b/>
          <w:szCs w:val="24"/>
        </w:rPr>
        <w:t>.</w:t>
      </w:r>
      <w:r>
        <w:rPr>
          <w:b/>
          <w:szCs w:val="24"/>
        </w:rPr>
        <w:t>10</w:t>
      </w:r>
      <w:r w:rsidR="00BD7DA8" w:rsidRPr="00BE2A11">
        <w:rPr>
          <w:b/>
          <w:szCs w:val="24"/>
        </w:rPr>
        <w:t>. Izjava o nekažnjavanju</w:t>
      </w:r>
    </w:p>
    <w:p w:rsidR="00BE2A11" w:rsidRPr="00BE2A11" w:rsidRDefault="00BE2A11" w:rsidP="00BE2A11">
      <w:pPr>
        <w:rPr>
          <w:b/>
          <w:sz w:val="16"/>
          <w:szCs w:val="16"/>
        </w:rPr>
      </w:pPr>
    </w:p>
    <w:p w:rsidR="00BD7DA8" w:rsidRDefault="00BD7DA8" w:rsidP="00BD7DA8">
      <w:pPr>
        <w:spacing w:line="276" w:lineRule="auto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 xml:space="preserve">Temeljem članka 67. stavak 3. Zakona o javnoj nabavi , u vezi sa stavkom 1. točka 1. istog članka dajem  </w:t>
      </w:r>
    </w:p>
    <w:p w:rsidR="00BD7DA8" w:rsidRPr="00BD7DA8" w:rsidRDefault="00BD7DA8" w:rsidP="00BD7DA8">
      <w:pPr>
        <w:spacing w:line="276" w:lineRule="auto"/>
        <w:rPr>
          <w:rFonts w:asciiTheme="minorHAnsi" w:eastAsiaTheme="minorEastAsia" w:hAnsiTheme="minorHAnsi"/>
          <w:sz w:val="16"/>
          <w:szCs w:val="16"/>
          <w:lang w:eastAsia="hr-HR"/>
        </w:rPr>
      </w:pPr>
    </w:p>
    <w:p w:rsidR="00BD7DA8" w:rsidRDefault="00BD7DA8" w:rsidP="00BD7DA8">
      <w:pPr>
        <w:spacing w:line="276" w:lineRule="auto"/>
        <w:jc w:val="center"/>
        <w:rPr>
          <w:rFonts w:asciiTheme="minorHAnsi" w:eastAsiaTheme="minorEastAsia" w:hAnsiTheme="minorHAnsi"/>
          <w:b/>
          <w:szCs w:val="24"/>
          <w:lang w:eastAsia="hr-HR"/>
        </w:rPr>
      </w:pPr>
      <w:r w:rsidRPr="001A66E9">
        <w:rPr>
          <w:rFonts w:asciiTheme="minorHAnsi" w:eastAsiaTheme="minorEastAsia" w:hAnsiTheme="minorHAnsi"/>
          <w:b/>
          <w:szCs w:val="24"/>
          <w:lang w:eastAsia="hr-HR"/>
        </w:rPr>
        <w:t>I Z J A V U</w:t>
      </w:r>
    </w:p>
    <w:p w:rsidR="00BD7DA8" w:rsidRPr="00BD7DA8" w:rsidRDefault="00BD7DA8" w:rsidP="00BD7DA8">
      <w:pPr>
        <w:spacing w:line="276" w:lineRule="auto"/>
        <w:jc w:val="center"/>
        <w:rPr>
          <w:rFonts w:asciiTheme="minorHAnsi" w:eastAsiaTheme="minorEastAsia" w:hAnsiTheme="minorHAnsi"/>
          <w:b/>
          <w:sz w:val="16"/>
          <w:szCs w:val="16"/>
          <w:lang w:eastAsia="hr-HR"/>
        </w:rPr>
      </w:pPr>
    </w:p>
    <w:p w:rsidR="00BD7DA8" w:rsidRDefault="00BD7DA8" w:rsidP="00BD7DA8">
      <w:pPr>
        <w:spacing w:line="276" w:lineRule="auto"/>
        <w:ind w:left="1416" w:hanging="1416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>kojom ja ____________________________ iz  _____________________________</w:t>
      </w:r>
      <w:r>
        <w:rPr>
          <w:rFonts w:asciiTheme="minorHAnsi" w:eastAsiaTheme="minorEastAsia" w:hAnsiTheme="minorHAnsi"/>
          <w:szCs w:val="24"/>
          <w:lang w:eastAsia="hr-HR"/>
        </w:rPr>
        <w:t>________</w:t>
      </w:r>
      <w:r w:rsidRPr="001A66E9">
        <w:rPr>
          <w:rFonts w:asciiTheme="minorHAnsi" w:eastAsiaTheme="minorEastAsia" w:hAnsiTheme="minorHAnsi"/>
          <w:szCs w:val="24"/>
          <w:lang w:eastAsia="hr-HR"/>
        </w:rPr>
        <w:t xml:space="preserve">                                                                                                           </w:t>
      </w:r>
      <w:r>
        <w:rPr>
          <w:rFonts w:asciiTheme="minorHAnsi" w:eastAsiaTheme="minorEastAsia" w:hAnsiTheme="minorHAnsi"/>
          <w:szCs w:val="24"/>
          <w:lang w:eastAsia="hr-HR"/>
        </w:rPr>
        <w:t xml:space="preserve">                               </w:t>
      </w:r>
      <w:r w:rsidRPr="001A66E9">
        <w:rPr>
          <w:rFonts w:asciiTheme="minorHAnsi" w:eastAsiaTheme="minorEastAsia" w:hAnsiTheme="minorHAnsi"/>
          <w:szCs w:val="24"/>
          <w:lang w:eastAsia="hr-HR"/>
        </w:rPr>
        <w:t xml:space="preserve">(ime i prezime)                                       </w:t>
      </w:r>
      <w:r>
        <w:rPr>
          <w:rFonts w:asciiTheme="minorHAnsi" w:eastAsiaTheme="minorEastAsia" w:hAnsiTheme="minorHAnsi"/>
          <w:szCs w:val="24"/>
          <w:lang w:eastAsia="hr-HR"/>
        </w:rPr>
        <w:t xml:space="preserve">              </w:t>
      </w:r>
      <w:r w:rsidRPr="001A66E9">
        <w:rPr>
          <w:rFonts w:asciiTheme="minorHAnsi" w:eastAsiaTheme="minorEastAsia" w:hAnsiTheme="minorHAnsi"/>
          <w:szCs w:val="24"/>
          <w:lang w:eastAsia="hr-HR"/>
        </w:rPr>
        <w:t xml:space="preserve"> (adresa stanovanja)</w:t>
      </w:r>
    </w:p>
    <w:p w:rsidR="00BD7DA8" w:rsidRPr="001A66E9" w:rsidRDefault="00BD7DA8" w:rsidP="00BD7DA8">
      <w:pPr>
        <w:spacing w:line="276" w:lineRule="auto"/>
        <w:ind w:left="1416" w:hanging="1416"/>
        <w:rPr>
          <w:rFonts w:asciiTheme="minorHAnsi" w:eastAsiaTheme="minorEastAsia" w:hAnsiTheme="minorHAnsi"/>
          <w:szCs w:val="24"/>
          <w:lang w:eastAsia="hr-HR"/>
        </w:rPr>
      </w:pPr>
    </w:p>
    <w:p w:rsidR="00BD7DA8" w:rsidRDefault="00BD7DA8" w:rsidP="00BD7DA8">
      <w:pPr>
        <w:spacing w:line="276" w:lineRule="auto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>broj osobne iskaznice  _______________</w:t>
      </w:r>
      <w:r>
        <w:rPr>
          <w:rFonts w:asciiTheme="minorHAnsi" w:eastAsiaTheme="minorEastAsia" w:hAnsiTheme="minorHAnsi"/>
          <w:szCs w:val="24"/>
          <w:lang w:eastAsia="hr-HR"/>
        </w:rPr>
        <w:t>________</w:t>
      </w:r>
      <w:r w:rsidRPr="001A66E9">
        <w:rPr>
          <w:rFonts w:asciiTheme="minorHAnsi" w:eastAsiaTheme="minorEastAsia" w:hAnsiTheme="minorHAnsi"/>
          <w:szCs w:val="24"/>
          <w:lang w:eastAsia="hr-HR"/>
        </w:rPr>
        <w:t xml:space="preserve">_   izdane  od_______________________  </w:t>
      </w:r>
    </w:p>
    <w:p w:rsidR="00BD7DA8" w:rsidRPr="000B4868" w:rsidRDefault="00BD7DA8" w:rsidP="00BD7DA8">
      <w:pPr>
        <w:spacing w:line="276" w:lineRule="auto"/>
        <w:rPr>
          <w:rFonts w:asciiTheme="minorHAnsi" w:eastAsiaTheme="minorEastAsia" w:hAnsiTheme="minorHAnsi"/>
          <w:sz w:val="16"/>
          <w:szCs w:val="16"/>
          <w:lang w:eastAsia="hr-HR"/>
        </w:rPr>
      </w:pPr>
    </w:p>
    <w:p w:rsidR="00BD7DA8" w:rsidRDefault="00BD7DA8" w:rsidP="00BD7DA8">
      <w:pPr>
        <w:spacing w:line="276" w:lineRule="auto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 xml:space="preserve">kao po zakonu ovlaštena osoba za zastupanje pravne osobe gospodarskog subjekta  </w:t>
      </w:r>
    </w:p>
    <w:p w:rsidR="00BD7DA8" w:rsidRPr="000B4868" w:rsidRDefault="00BD7DA8" w:rsidP="00BD7DA8">
      <w:pPr>
        <w:spacing w:line="276" w:lineRule="auto"/>
        <w:rPr>
          <w:rFonts w:asciiTheme="minorHAnsi" w:eastAsiaTheme="minorEastAsia" w:hAnsiTheme="minorHAnsi"/>
          <w:sz w:val="16"/>
          <w:szCs w:val="16"/>
          <w:lang w:eastAsia="hr-HR"/>
        </w:rPr>
      </w:pPr>
    </w:p>
    <w:p w:rsidR="00BD7DA8" w:rsidRDefault="00BD7DA8" w:rsidP="00BD7DA8">
      <w:pPr>
        <w:spacing w:line="276" w:lineRule="auto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>__________________________________________________________________</w:t>
      </w:r>
      <w:r>
        <w:rPr>
          <w:rFonts w:asciiTheme="minorHAnsi" w:eastAsiaTheme="minorEastAsia" w:hAnsiTheme="minorHAnsi"/>
          <w:szCs w:val="24"/>
          <w:lang w:eastAsia="hr-HR"/>
        </w:rPr>
        <w:t>_________</w:t>
      </w:r>
      <w:r w:rsidRPr="001A66E9">
        <w:rPr>
          <w:rFonts w:asciiTheme="minorHAnsi" w:eastAsiaTheme="minorEastAsia" w:hAnsiTheme="minorHAnsi"/>
          <w:szCs w:val="24"/>
          <w:lang w:eastAsia="hr-HR"/>
        </w:rPr>
        <w:t xml:space="preserve">                                      (naziv i adresa gospodarskog subjekta, OIB)</w:t>
      </w:r>
    </w:p>
    <w:p w:rsidR="00BD7DA8" w:rsidRPr="00BD7DA8" w:rsidRDefault="00BD7DA8" w:rsidP="00BD7DA8">
      <w:pPr>
        <w:spacing w:line="276" w:lineRule="auto"/>
        <w:rPr>
          <w:rFonts w:asciiTheme="minorHAnsi" w:eastAsiaTheme="minorEastAsia" w:hAnsiTheme="minorHAnsi"/>
          <w:sz w:val="16"/>
          <w:szCs w:val="16"/>
          <w:lang w:eastAsia="hr-HR"/>
        </w:rPr>
      </w:pPr>
    </w:p>
    <w:p w:rsidR="00BD7DA8" w:rsidRDefault="00BD7DA8" w:rsidP="00BD7DA8">
      <w:pPr>
        <w:spacing w:line="276" w:lineRule="auto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 xml:space="preserve">__________________________________________________________________ </w:t>
      </w:r>
      <w:r>
        <w:rPr>
          <w:rFonts w:asciiTheme="minorHAnsi" w:eastAsiaTheme="minorEastAsia" w:hAnsiTheme="minorHAnsi"/>
          <w:szCs w:val="24"/>
          <w:lang w:eastAsia="hr-HR"/>
        </w:rPr>
        <w:t>_________</w:t>
      </w:r>
      <w:r w:rsidRPr="001A66E9">
        <w:rPr>
          <w:rFonts w:asciiTheme="minorHAnsi" w:eastAsiaTheme="minorEastAsia" w:hAnsiTheme="minorHAnsi"/>
          <w:szCs w:val="24"/>
          <w:lang w:eastAsia="hr-HR"/>
        </w:rPr>
        <w:t xml:space="preserve"> </w:t>
      </w:r>
    </w:p>
    <w:p w:rsidR="00BD7DA8" w:rsidRPr="001A66E9" w:rsidRDefault="00BD7DA8" w:rsidP="00BD7DA8">
      <w:pPr>
        <w:spacing w:line="276" w:lineRule="auto"/>
        <w:jc w:val="both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 xml:space="preserve">pod materijalnom i kaznenom odgovornošću izjavljujem za sebe i za gospodarski subjekt, da protiv mene osobno niti protiv gospodarskog subjekta kojeg zastupam nije izrečena pravomoćna osuđujuća presuda za jedno ili više sljedećih kaznenih djela:  </w:t>
      </w:r>
    </w:p>
    <w:p w:rsidR="00BD7DA8" w:rsidRPr="001A66E9" w:rsidRDefault="00BD7DA8" w:rsidP="00BD7DA8">
      <w:pPr>
        <w:spacing w:line="276" w:lineRule="auto"/>
        <w:jc w:val="both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 xml:space="preserve">a) prijevara (članak 236.), prijevara u gospodarskom poslovanju (članak 247.), primanje mita u gospodarskom poslovanju (članak 252.), davanje mita u gospodarskom poslovanju (članak 253.), zlouporaba u postupku javne nabave (članak 254.), utaja poreza ili carine (članak 256.), subvencijska prijevara (članak 258.), pranje novca (članak 265.), zlouporaba položaja i ovlasti (članak 291.), nezakonito pogodovanje (članak 292.), primanje mita (članak 293.), davanje mita (članak 294.), trgovanje utjecajem (članak 295.), davanje mita za trgovanje utjecajem (članak 296.), zločinačko udruženje (članak 328.) i počinjenje kaznenog djela u sastavu zločinačkog udruženja (članak 329.) iz Kaznenog zakona, </w:t>
      </w:r>
    </w:p>
    <w:p w:rsidR="00BD7DA8" w:rsidRPr="001A66E9" w:rsidRDefault="00BD7DA8" w:rsidP="00BD7DA8">
      <w:pPr>
        <w:spacing w:line="276" w:lineRule="auto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 xml:space="preserve">b) prijevara (članak 224.), pranje novca (članak 279.), prijevara u gospodarskom poslovanju (članak 293.), primanje mita u gospodarskom poslovanju (članak 294.a), davanje mita u gospodarskom poslovanju (članak 294.b), udruživanje za počinjenje kaznenih djela (članak 333.), zlouporaba položaja i ovlasti (članak 337.), zlouporaba obavljanja dužnosti državne vlasti (članak 338.), protuzakonito posredovanje (članak 343.), primanje mita (članak 347.) i davanje mita (članak 348.) iz Kaznenog zakona (''Narodne novine'', br. 110/97., 27/98., 50/00., 129/00., 51/01., 111/03., 190/03., 105/04., 84/05., 71/06., 110/07., 152/08., 57/11., 77/11. i 143/12.).   </w:t>
      </w:r>
    </w:p>
    <w:p w:rsidR="00BD7DA8" w:rsidRPr="001A66E9" w:rsidRDefault="00BD7DA8" w:rsidP="00BD7DA8">
      <w:pPr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 xml:space="preserve">         </w:t>
      </w:r>
    </w:p>
    <w:p w:rsidR="00BD7DA8" w:rsidRDefault="00BD7DA8" w:rsidP="00BD7DA8">
      <w:pPr>
        <w:pStyle w:val="2012TEXT"/>
        <w:tabs>
          <w:tab w:val="left" w:pos="4536"/>
        </w:tabs>
        <w:ind w:left="0"/>
        <w:jc w:val="lef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 xml:space="preserve">      </w:t>
      </w:r>
      <w:r w:rsidRPr="00BE1499">
        <w:rPr>
          <w:rFonts w:asciiTheme="minorHAnsi" w:hAnsiTheme="minorHAnsi" w:cs="Times New Roman"/>
          <w:sz w:val="22"/>
          <w:szCs w:val="22"/>
        </w:rPr>
        <w:t>Gospodarski subjekt - Ponuditelj:</w:t>
      </w:r>
    </w:p>
    <w:p w:rsidR="00BD7DA8" w:rsidRPr="00BD7DA8" w:rsidRDefault="00BD7DA8" w:rsidP="00BD7DA8">
      <w:pPr>
        <w:pStyle w:val="2012TEXT"/>
        <w:tabs>
          <w:tab w:val="left" w:pos="4536"/>
        </w:tabs>
        <w:ind w:left="0"/>
        <w:jc w:val="left"/>
        <w:rPr>
          <w:rFonts w:asciiTheme="minorHAnsi" w:hAnsiTheme="minorHAnsi" w:cs="Times New Roman"/>
          <w:sz w:val="16"/>
          <w:szCs w:val="16"/>
        </w:rPr>
      </w:pPr>
    </w:p>
    <w:p w:rsidR="00BD7DA8" w:rsidRPr="00BE1499" w:rsidRDefault="00932DC9" w:rsidP="00BD7DA8">
      <w:pPr>
        <w:pStyle w:val="2012TEXT"/>
        <w:tabs>
          <w:tab w:val="left" w:pos="4536"/>
        </w:tabs>
        <w:spacing w:after="0"/>
        <w:ind w:left="0"/>
        <w:jc w:val="lef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69215</wp:posOffset>
                </wp:positionV>
                <wp:extent cx="704215" cy="344170"/>
                <wp:effectExtent l="0" t="0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DA8" w:rsidRPr="009A45A6" w:rsidRDefault="00BD7DA8" w:rsidP="00BD7DA8">
                            <w:pPr>
                              <w:jc w:val="center"/>
                              <w:rPr>
                                <w:rFonts w:ascii="BernhardMod BT" w:hAnsi="BernhardMod BT" w:cs="BernhardMod BT"/>
                                <w:color w:val="808080"/>
                                <w:szCs w:val="24"/>
                              </w:rPr>
                            </w:pPr>
                            <w:r w:rsidRPr="009A45A6">
                              <w:rPr>
                                <w:rFonts w:ascii="BernhardMod BT" w:hAnsi="BernhardMod BT" w:cs="BernhardMod BT"/>
                                <w:color w:val="808080"/>
                                <w:szCs w:val="24"/>
                              </w:rPr>
                              <w:t>m.p.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4.15pt;margin-top:5.45pt;width:55.4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" filled="f" stroked="f">
                <v:textbox inset=".2mm,.2mm,.2mm,.2mm">
                  <w:txbxContent>
                    <w:p w:rsidR="00BD7DA8" w:rsidRPr="009A45A6" w:rsidRDefault="00BD7DA8" w:rsidP="00BD7DA8">
                      <w:pPr>
                        <w:jc w:val="center"/>
                        <w:rPr>
                          <w:rFonts w:ascii="BernhardMod BT" w:hAnsi="BernhardMod BT" w:cs="BernhardMod BT"/>
                          <w:color w:val="808080"/>
                          <w:szCs w:val="24"/>
                        </w:rPr>
                      </w:pPr>
                      <w:r w:rsidRPr="009A45A6">
                        <w:rPr>
                          <w:rFonts w:ascii="BernhardMod BT" w:hAnsi="BernhardMod BT" w:cs="BernhardMod BT"/>
                          <w:color w:val="808080"/>
                          <w:szCs w:val="24"/>
                        </w:rPr>
                        <w:t>m.p.</w:t>
                      </w:r>
                    </w:p>
                  </w:txbxContent>
                </v:textbox>
              </v:shape>
            </w:pict>
          </mc:Fallback>
        </mc:AlternateContent>
      </w:r>
      <w:r w:rsidR="00BD7DA8" w:rsidRPr="00BE1499">
        <w:rPr>
          <w:rFonts w:asciiTheme="minorHAnsi" w:hAnsiTheme="minorHAnsi" w:cs="Times New Roman"/>
          <w:sz w:val="22"/>
          <w:szCs w:val="22"/>
        </w:rPr>
        <w:tab/>
      </w:r>
      <w:r w:rsidR="00BD7DA8">
        <w:rPr>
          <w:rFonts w:asciiTheme="minorHAnsi" w:hAnsiTheme="minorHAnsi" w:cs="Times New Roman"/>
          <w:sz w:val="22"/>
          <w:szCs w:val="22"/>
        </w:rPr>
        <w:tab/>
      </w:r>
      <w:r w:rsidR="00BD7DA8">
        <w:rPr>
          <w:rFonts w:asciiTheme="minorHAnsi" w:hAnsiTheme="minorHAnsi" w:cs="Times New Roman"/>
          <w:sz w:val="22"/>
          <w:szCs w:val="22"/>
        </w:rPr>
        <w:tab/>
      </w:r>
      <w:r w:rsidR="00BD7DA8" w:rsidRPr="00BE1499">
        <w:rPr>
          <w:rFonts w:asciiTheme="minorHAnsi" w:hAnsiTheme="minorHAnsi" w:cs="Times New Roman"/>
          <w:sz w:val="22"/>
          <w:szCs w:val="22"/>
        </w:rPr>
        <w:t>____________________________</w:t>
      </w:r>
      <w:r w:rsidR="00BD7DA8">
        <w:rPr>
          <w:rFonts w:asciiTheme="minorHAnsi" w:hAnsiTheme="minorHAnsi" w:cs="Times New Roman"/>
          <w:sz w:val="22"/>
          <w:szCs w:val="22"/>
        </w:rPr>
        <w:t>_____</w:t>
      </w:r>
      <w:r w:rsidR="00BD7DA8" w:rsidRPr="00BE1499">
        <w:rPr>
          <w:rFonts w:asciiTheme="minorHAnsi" w:hAnsiTheme="minorHAnsi" w:cs="Times New Roman"/>
          <w:sz w:val="22"/>
          <w:szCs w:val="22"/>
        </w:rPr>
        <w:t>_</w:t>
      </w:r>
    </w:p>
    <w:p w:rsidR="00BD7DA8" w:rsidRDefault="00BD7DA8" w:rsidP="00BD7DA8">
      <w:pPr>
        <w:pStyle w:val="2012TEXT"/>
        <w:tabs>
          <w:tab w:val="left" w:pos="4536"/>
        </w:tabs>
        <w:ind w:left="0"/>
        <w:jc w:val="left"/>
        <w:rPr>
          <w:rFonts w:asciiTheme="minorHAnsi" w:hAnsiTheme="minorHAnsi" w:cs="Times New Roman"/>
          <w:sz w:val="22"/>
          <w:szCs w:val="22"/>
        </w:rPr>
      </w:pPr>
      <w:r w:rsidRPr="00BE1499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Pr="00BE1499">
        <w:rPr>
          <w:rFonts w:asciiTheme="minorHAnsi" w:hAnsiTheme="minorHAnsi" w:cs="Times New Roman"/>
          <w:sz w:val="22"/>
          <w:szCs w:val="22"/>
        </w:rPr>
        <w:t>(</w:t>
      </w:r>
      <w:r w:rsidRPr="00BE1499">
        <w:rPr>
          <w:rFonts w:asciiTheme="minorHAnsi" w:hAnsiTheme="minorHAnsi" w:cs="Times New Roman"/>
          <w:i/>
          <w:iCs/>
          <w:sz w:val="22"/>
          <w:szCs w:val="22"/>
        </w:rPr>
        <w:t>ime i prezime ovlaštene osobe ponuditelja</w:t>
      </w:r>
      <w:r w:rsidRPr="00BE1499">
        <w:rPr>
          <w:rFonts w:asciiTheme="minorHAnsi" w:hAnsiTheme="minorHAnsi" w:cs="Times New Roman"/>
          <w:sz w:val="22"/>
          <w:szCs w:val="22"/>
        </w:rPr>
        <w:t>)</w:t>
      </w:r>
    </w:p>
    <w:p w:rsidR="00BD7DA8" w:rsidRPr="00BD7DA8" w:rsidRDefault="00BD7DA8" w:rsidP="00BD7DA8">
      <w:pPr>
        <w:pStyle w:val="2012TEXT"/>
        <w:tabs>
          <w:tab w:val="left" w:pos="4536"/>
        </w:tabs>
        <w:ind w:left="0"/>
        <w:jc w:val="left"/>
        <w:rPr>
          <w:rFonts w:asciiTheme="minorHAnsi" w:hAnsiTheme="minorHAnsi" w:cs="Times New Roman"/>
          <w:sz w:val="16"/>
          <w:szCs w:val="16"/>
        </w:rPr>
      </w:pPr>
    </w:p>
    <w:p w:rsidR="00BD7DA8" w:rsidRPr="00BD7DA8" w:rsidRDefault="00BD7DA8" w:rsidP="00BD7DA8">
      <w:pPr>
        <w:pStyle w:val="2012TEXT"/>
        <w:tabs>
          <w:tab w:val="left" w:pos="4536"/>
        </w:tabs>
        <w:spacing w:after="0"/>
        <w:ind w:left="0"/>
        <w:jc w:val="left"/>
        <w:rPr>
          <w:rFonts w:asciiTheme="minorHAnsi" w:hAnsiTheme="minorHAnsi" w:cs="Times New Roman"/>
          <w:sz w:val="16"/>
          <w:szCs w:val="16"/>
        </w:rPr>
      </w:pPr>
      <w:r w:rsidRPr="00BD7DA8">
        <w:rPr>
          <w:rFonts w:asciiTheme="minorHAnsi" w:hAnsiTheme="minorHAnsi" w:cs="Times New Roman"/>
          <w:sz w:val="16"/>
          <w:szCs w:val="16"/>
        </w:rPr>
        <w:tab/>
      </w:r>
      <w:r w:rsidRPr="00BD7DA8">
        <w:rPr>
          <w:rFonts w:asciiTheme="minorHAnsi" w:hAnsiTheme="minorHAnsi" w:cs="Times New Roman"/>
          <w:sz w:val="16"/>
          <w:szCs w:val="16"/>
        </w:rPr>
        <w:tab/>
      </w:r>
      <w:r w:rsidRPr="00BD7DA8">
        <w:rPr>
          <w:rFonts w:asciiTheme="minorHAnsi" w:hAnsiTheme="minorHAnsi" w:cs="Times New Roman"/>
          <w:sz w:val="16"/>
          <w:szCs w:val="16"/>
        </w:rPr>
        <w:tab/>
      </w:r>
      <w:r>
        <w:rPr>
          <w:rFonts w:asciiTheme="minorHAnsi" w:hAnsiTheme="minorHAnsi" w:cs="Times New Roman"/>
          <w:sz w:val="16"/>
          <w:szCs w:val="16"/>
        </w:rPr>
        <w:t xml:space="preserve">             </w:t>
      </w:r>
      <w:r w:rsidRPr="00BD7DA8">
        <w:rPr>
          <w:rFonts w:asciiTheme="minorHAnsi" w:hAnsiTheme="minorHAnsi" w:cs="Times New Roman"/>
          <w:sz w:val="16"/>
          <w:szCs w:val="16"/>
        </w:rPr>
        <w:t>_____________________________</w:t>
      </w:r>
    </w:p>
    <w:p w:rsidR="00BD7DA8" w:rsidRPr="00BE1499" w:rsidRDefault="00BD7DA8" w:rsidP="00BD7DA8">
      <w:pPr>
        <w:pStyle w:val="2012TEXT"/>
        <w:tabs>
          <w:tab w:val="left" w:pos="4536"/>
        </w:tabs>
        <w:ind w:left="0"/>
        <w:jc w:val="left"/>
        <w:rPr>
          <w:rFonts w:asciiTheme="minorHAnsi" w:hAnsiTheme="minorHAnsi" w:cs="Times New Roman"/>
          <w:sz w:val="22"/>
          <w:szCs w:val="22"/>
        </w:rPr>
      </w:pPr>
      <w:r w:rsidRPr="00BE1499">
        <w:rPr>
          <w:rFonts w:asciiTheme="minorHAnsi" w:hAnsiTheme="minorHAnsi" w:cs="Times New Roman"/>
          <w:sz w:val="22"/>
          <w:szCs w:val="22"/>
        </w:rPr>
        <w:tab/>
        <w:t xml:space="preserve">                          </w:t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Pr="00BE1499">
        <w:rPr>
          <w:rFonts w:asciiTheme="minorHAnsi" w:hAnsiTheme="minorHAnsi" w:cs="Times New Roman"/>
          <w:sz w:val="22"/>
          <w:szCs w:val="22"/>
        </w:rPr>
        <w:t>(</w:t>
      </w:r>
      <w:r w:rsidRPr="00BE1499">
        <w:rPr>
          <w:rFonts w:asciiTheme="minorHAnsi" w:hAnsiTheme="minorHAnsi" w:cs="Times New Roman"/>
          <w:i/>
          <w:iCs/>
          <w:sz w:val="22"/>
          <w:szCs w:val="22"/>
        </w:rPr>
        <w:t>potpis</w:t>
      </w:r>
      <w:r w:rsidRPr="00BE1499">
        <w:rPr>
          <w:rFonts w:asciiTheme="minorHAnsi" w:hAnsiTheme="minorHAnsi" w:cs="Times New Roman"/>
          <w:sz w:val="22"/>
          <w:szCs w:val="22"/>
        </w:rPr>
        <w:t>)</w:t>
      </w:r>
    </w:p>
    <w:p w:rsidR="00BD7DA8" w:rsidRDefault="00BD7DA8" w:rsidP="00BD7DA8">
      <w:pPr>
        <w:pStyle w:val="2012TEXT"/>
        <w:tabs>
          <w:tab w:val="left" w:pos="2748"/>
          <w:tab w:val="left" w:pos="4536"/>
        </w:tabs>
        <w:spacing w:after="0"/>
        <w:ind w:left="0"/>
        <w:jc w:val="left"/>
        <w:rPr>
          <w:rFonts w:asciiTheme="minorHAnsi" w:hAnsiTheme="minorHAnsi"/>
          <w:b/>
          <w:bCs/>
          <w:sz w:val="28"/>
          <w:szCs w:val="28"/>
          <w:u w:val="single"/>
          <w:lang w:eastAsia="hr-HR"/>
        </w:rPr>
      </w:pPr>
      <w:r w:rsidRPr="00BE1499">
        <w:rPr>
          <w:rFonts w:asciiTheme="minorHAnsi" w:hAnsiTheme="minorHAnsi" w:cs="Times New Roman"/>
          <w:sz w:val="22"/>
          <w:szCs w:val="22"/>
        </w:rPr>
        <w:t>Datum: ______._______.201</w:t>
      </w:r>
      <w:r>
        <w:rPr>
          <w:rFonts w:asciiTheme="minorHAnsi" w:hAnsiTheme="minorHAnsi" w:cs="Times New Roman"/>
          <w:sz w:val="22"/>
          <w:szCs w:val="22"/>
        </w:rPr>
        <w:t>6</w:t>
      </w:r>
      <w:r w:rsidRPr="00BE1499">
        <w:rPr>
          <w:rFonts w:asciiTheme="minorHAnsi" w:hAnsiTheme="minorHAnsi" w:cs="Times New Roman"/>
          <w:sz w:val="22"/>
          <w:szCs w:val="22"/>
        </w:rPr>
        <w:t>.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</w:p>
    <w:p w:rsidR="00BD7DA8" w:rsidRPr="00BE1499" w:rsidRDefault="00BD7DA8" w:rsidP="00BD7DA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bCs/>
          <w:sz w:val="28"/>
          <w:szCs w:val="28"/>
          <w:u w:val="single"/>
          <w:lang w:eastAsia="hr-HR"/>
        </w:rPr>
        <w:sectPr w:rsidR="00BD7DA8" w:rsidRPr="00BE1499" w:rsidSect="00584D7C">
          <w:footerReference w:type="default" r:id="rId11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E17E7" w:rsidRPr="000F2A30" w:rsidRDefault="004E17E7" w:rsidP="00D4795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lastRenderedPageBreak/>
        <w:t xml:space="preserve">PONUDBENI LIST </w:t>
      </w:r>
    </w:p>
    <w:p w:rsidR="004E17E7" w:rsidRPr="000F2A30" w:rsidRDefault="004E17E7" w:rsidP="004E17E7">
      <w:pPr>
        <w:rPr>
          <w:rFonts w:cs="Arial"/>
          <w:b/>
          <w:i/>
          <w:szCs w:val="24"/>
        </w:rPr>
      </w:pPr>
    </w:p>
    <w:p w:rsidR="00E16DFB" w:rsidRDefault="004E17E7" w:rsidP="00E16DFB">
      <w:pPr>
        <w:autoSpaceDE w:val="0"/>
        <w:autoSpaceDN w:val="0"/>
        <w:ind w:right="283"/>
        <w:rPr>
          <w:rFonts w:cs="Arial"/>
        </w:rPr>
      </w:pPr>
      <w:r w:rsidRPr="000F2A30">
        <w:rPr>
          <w:rFonts w:cs="Arial"/>
          <w:szCs w:val="24"/>
        </w:rPr>
        <w:t xml:space="preserve">PREDMET NABAVE: </w:t>
      </w:r>
      <w:r w:rsidR="000E4665" w:rsidRPr="00FE0551">
        <w:rPr>
          <w:rFonts w:cs="Arial"/>
          <w:spacing w:val="-1"/>
          <w:szCs w:val="24"/>
        </w:rPr>
        <w:t>Probijanje zidova i postavljanje troja vrata u skladištu Plaški</w:t>
      </w:r>
    </w:p>
    <w:p w:rsidR="0099013C" w:rsidRPr="00E16DFB" w:rsidRDefault="0099013C" w:rsidP="00E16DFB">
      <w:pPr>
        <w:spacing w:line="360" w:lineRule="auto"/>
        <w:ind w:left="2552" w:hanging="2552"/>
        <w:jc w:val="both"/>
        <w:rPr>
          <w:rFonts w:cs="Arial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5060"/>
      </w:tblGrid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Naziv i sjedište ponuditelja   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Adresa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OIB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IBAN broj</w:t>
            </w: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Ponuditelj je u sustavu PDV-a                                                                         (zaokružiti) </w:t>
            </w:r>
          </w:p>
        </w:tc>
        <w:tc>
          <w:tcPr>
            <w:tcW w:w="5060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DA                             NE</w:t>
            </w: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Adresa za dostavu pošte   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Ime, prezime i funkcija osobe za kontakt   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E-mail    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Telefon:</w:t>
            </w:r>
          </w:p>
          <w:p w:rsidR="00A73241" w:rsidRPr="000F2A30" w:rsidRDefault="00A73241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Mob: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Telefaks:</w:t>
            </w:r>
          </w:p>
        </w:tc>
      </w:tr>
      <w:tr w:rsidR="004E17E7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Ime, prezime i funkcija ovlaštene osobe  ponuditelja  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</w:tbl>
    <w:p w:rsidR="004E17E7" w:rsidRPr="000F2A30" w:rsidRDefault="004E17E7" w:rsidP="004E17E7">
      <w:pPr>
        <w:rPr>
          <w:rFonts w:cs="Arial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5118"/>
      </w:tblGrid>
      <w:tr w:rsidR="000F2A30" w:rsidRPr="000F2A30" w:rsidTr="004E17E7">
        <w:tc>
          <w:tcPr>
            <w:tcW w:w="3920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Ukupna cijena ponude bez poreza na dodanu vrijednost</w:t>
            </w:r>
            <w:r w:rsidR="0099013C" w:rsidRPr="000F2A30">
              <w:rPr>
                <w:rFonts w:cs="Arial"/>
                <w:szCs w:val="24"/>
              </w:rPr>
              <w:t xml:space="preserve"> u kn</w:t>
            </w:r>
          </w:p>
        </w:tc>
        <w:tc>
          <w:tcPr>
            <w:tcW w:w="5118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rPr>
          <w:trHeight w:val="530"/>
        </w:trPr>
        <w:tc>
          <w:tcPr>
            <w:tcW w:w="3920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Iznos poreza na dodanu vrijednost </w:t>
            </w:r>
            <w:r w:rsidR="0099013C" w:rsidRPr="000F2A30">
              <w:rPr>
                <w:rFonts w:cs="Arial"/>
                <w:szCs w:val="24"/>
              </w:rPr>
              <w:t xml:space="preserve"> u kn</w:t>
            </w:r>
          </w:p>
        </w:tc>
        <w:tc>
          <w:tcPr>
            <w:tcW w:w="5118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4E17E7" w:rsidRPr="000F2A30" w:rsidTr="004E17E7">
        <w:tc>
          <w:tcPr>
            <w:tcW w:w="3920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Ukupna cijena ponude s porezom na dodanu vrijednost brojevima</w:t>
            </w:r>
            <w:r w:rsidR="0099013C" w:rsidRPr="000F2A30">
              <w:rPr>
                <w:rFonts w:cs="Arial"/>
                <w:szCs w:val="24"/>
              </w:rPr>
              <w:t xml:space="preserve"> u  kn</w:t>
            </w:r>
            <w:r w:rsidRPr="000F2A30">
              <w:rPr>
                <w:rFonts w:cs="Arial"/>
                <w:szCs w:val="24"/>
              </w:rPr>
              <w:t xml:space="preserve">:  </w:t>
            </w:r>
          </w:p>
        </w:tc>
        <w:tc>
          <w:tcPr>
            <w:tcW w:w="5118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</w:tbl>
    <w:p w:rsidR="004E17E7" w:rsidRPr="000F2A30" w:rsidRDefault="004E17E7" w:rsidP="004E17E7">
      <w:pPr>
        <w:rPr>
          <w:rFonts w:cs="Arial"/>
          <w:szCs w:val="24"/>
        </w:rPr>
      </w:pPr>
    </w:p>
    <w:p w:rsidR="004E17E7" w:rsidRPr="000F2A30" w:rsidRDefault="004E17E7" w:rsidP="00D4795C">
      <w:pPr>
        <w:spacing w:line="360" w:lineRule="auto"/>
        <w:rPr>
          <w:rFonts w:cs="Arial"/>
          <w:szCs w:val="24"/>
        </w:rPr>
      </w:pPr>
      <w:r w:rsidRPr="000F2A30">
        <w:rPr>
          <w:rFonts w:cs="Arial"/>
          <w:szCs w:val="24"/>
        </w:rPr>
        <w:t>Rok izvršenja: _________________</w:t>
      </w:r>
    </w:p>
    <w:p w:rsidR="004E17E7" w:rsidRPr="000F2A30" w:rsidRDefault="004E17E7" w:rsidP="00D4795C">
      <w:pPr>
        <w:spacing w:line="360" w:lineRule="auto"/>
        <w:rPr>
          <w:rFonts w:cs="Arial"/>
          <w:szCs w:val="24"/>
        </w:rPr>
      </w:pPr>
      <w:r w:rsidRPr="000F2A30">
        <w:rPr>
          <w:rFonts w:cs="Arial"/>
          <w:szCs w:val="24"/>
        </w:rPr>
        <w:t>Rok valjanosti ponude: ______________________</w:t>
      </w:r>
    </w:p>
    <w:p w:rsidR="004E17E7" w:rsidRPr="000F2A30" w:rsidRDefault="004E17E7" w:rsidP="00D4795C">
      <w:pPr>
        <w:spacing w:line="360" w:lineRule="auto"/>
        <w:rPr>
          <w:szCs w:val="24"/>
        </w:rPr>
      </w:pPr>
    </w:p>
    <w:p w:rsidR="00645BA8" w:rsidRPr="000F2A30" w:rsidRDefault="00645BA8" w:rsidP="004E17E7">
      <w:pPr>
        <w:spacing w:line="360" w:lineRule="auto"/>
        <w:rPr>
          <w:szCs w:val="24"/>
        </w:rPr>
      </w:pPr>
    </w:p>
    <w:p w:rsidR="004E17E7" w:rsidRPr="000F2A30" w:rsidRDefault="004E17E7" w:rsidP="004E17E7">
      <w:pPr>
        <w:spacing w:line="360" w:lineRule="auto"/>
        <w:rPr>
          <w:rFonts w:cs="Arial"/>
          <w:szCs w:val="24"/>
        </w:rPr>
      </w:pPr>
      <w:r w:rsidRPr="000F2A30">
        <w:rPr>
          <w:rFonts w:cs="Arial"/>
          <w:szCs w:val="24"/>
        </w:rPr>
        <w:t xml:space="preserve">Datum:______________      </w:t>
      </w:r>
      <w:r w:rsidRPr="000F2A30">
        <w:rPr>
          <w:rFonts w:cs="Arial"/>
          <w:szCs w:val="24"/>
        </w:rPr>
        <w:tab/>
      </w:r>
      <w:r w:rsidRPr="000F2A30">
        <w:rPr>
          <w:rFonts w:cs="Arial"/>
          <w:szCs w:val="24"/>
        </w:rPr>
        <w:tab/>
      </w:r>
      <w:r w:rsidRPr="000F2A30">
        <w:rPr>
          <w:rFonts w:cs="Arial"/>
          <w:szCs w:val="24"/>
        </w:rPr>
        <w:tab/>
      </w:r>
      <w:r w:rsidRPr="000F2A30">
        <w:rPr>
          <w:rFonts w:cs="Arial"/>
          <w:szCs w:val="24"/>
        </w:rPr>
        <w:tab/>
      </w:r>
      <w:r w:rsidRPr="000F2A30">
        <w:rPr>
          <w:rFonts w:cs="Arial"/>
          <w:szCs w:val="24"/>
        </w:rPr>
        <w:tab/>
        <w:t xml:space="preserve">Potpis ponuditelja:          </w:t>
      </w:r>
    </w:p>
    <w:p w:rsidR="004E17E7" w:rsidRPr="000F2A30" w:rsidRDefault="004E17E7" w:rsidP="004E17E7">
      <w:pPr>
        <w:pStyle w:val="Heading1"/>
        <w:keepNext w:val="0"/>
        <w:shd w:val="clear" w:color="auto" w:fill="FFFFFF"/>
        <w:spacing w:before="0" w:after="0" w:line="269" w:lineRule="auto"/>
        <w:ind w:left="1440" w:firstLine="720"/>
        <w:rPr>
          <w:b w:val="0"/>
          <w:szCs w:val="24"/>
        </w:rPr>
      </w:pPr>
    </w:p>
    <w:p w:rsidR="004E17E7" w:rsidRPr="000F2A30" w:rsidRDefault="004E17E7" w:rsidP="004E17E7">
      <w:pPr>
        <w:pStyle w:val="Heading1"/>
        <w:keepNext w:val="0"/>
        <w:shd w:val="clear" w:color="auto" w:fill="FFFFFF"/>
        <w:spacing w:before="0" w:after="0" w:line="269" w:lineRule="auto"/>
        <w:ind w:left="2880" w:firstLine="720"/>
        <w:rPr>
          <w:rFonts w:cs="Arial"/>
          <w:b w:val="0"/>
          <w:szCs w:val="24"/>
        </w:rPr>
      </w:pPr>
      <w:r w:rsidRPr="000F2A30">
        <w:rPr>
          <w:b w:val="0"/>
          <w:szCs w:val="24"/>
        </w:rPr>
        <w:t xml:space="preserve">M.P.        </w:t>
      </w:r>
      <w:r w:rsidR="009E3616" w:rsidRPr="000F2A30">
        <w:rPr>
          <w:b w:val="0"/>
          <w:szCs w:val="24"/>
        </w:rPr>
        <w:t xml:space="preserve">    </w:t>
      </w:r>
      <w:r w:rsidRPr="000F2A30">
        <w:rPr>
          <w:b w:val="0"/>
          <w:szCs w:val="24"/>
        </w:rPr>
        <w:t xml:space="preserve"> ____________________       </w:t>
      </w:r>
    </w:p>
    <w:p w:rsidR="004E17E7" w:rsidRPr="000F2A30" w:rsidRDefault="004E17E7" w:rsidP="004E17E7">
      <w:pPr>
        <w:jc w:val="both"/>
        <w:rPr>
          <w:rFonts w:cs="Arial"/>
          <w:szCs w:val="24"/>
        </w:rPr>
      </w:pPr>
    </w:p>
    <w:p w:rsidR="001D45FF" w:rsidRPr="000F2A30" w:rsidRDefault="001D45FF" w:rsidP="004E17E7">
      <w:pPr>
        <w:jc w:val="both"/>
        <w:rPr>
          <w:rFonts w:cs="Arial"/>
          <w:szCs w:val="24"/>
        </w:rPr>
      </w:pPr>
    </w:p>
    <w:p w:rsidR="009C003A" w:rsidRPr="000F2A30" w:rsidRDefault="009C003A">
      <w:pPr>
        <w:rPr>
          <w:rFonts w:cs="Arial"/>
          <w:szCs w:val="24"/>
        </w:rPr>
      </w:pPr>
      <w:r w:rsidRPr="000F2A30">
        <w:rPr>
          <w:rFonts w:cs="Arial"/>
          <w:szCs w:val="24"/>
        </w:rPr>
        <w:br w:type="page"/>
      </w:r>
    </w:p>
    <w:p w:rsidR="004E17E7" w:rsidRPr="000F2A30" w:rsidRDefault="004E17E7" w:rsidP="00D4795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lastRenderedPageBreak/>
        <w:t>TROŠKOVNIK</w:t>
      </w:r>
    </w:p>
    <w:tbl>
      <w:tblPr>
        <w:tblStyle w:val="TableGrid"/>
        <w:tblW w:w="10706" w:type="dxa"/>
        <w:tblInd w:w="-533" w:type="dxa"/>
        <w:tblLayout w:type="fixed"/>
        <w:tblLook w:val="04A0" w:firstRow="1" w:lastRow="0" w:firstColumn="1" w:lastColumn="0" w:noHBand="0" w:noVBand="1"/>
      </w:tblPr>
      <w:tblGrid>
        <w:gridCol w:w="641"/>
        <w:gridCol w:w="2835"/>
        <w:gridCol w:w="709"/>
        <w:gridCol w:w="992"/>
        <w:gridCol w:w="1418"/>
        <w:gridCol w:w="1559"/>
        <w:gridCol w:w="1134"/>
        <w:gridCol w:w="1418"/>
      </w:tblGrid>
      <w:tr w:rsidR="000F2A30" w:rsidRPr="000F2A30" w:rsidTr="00FD57AE">
        <w:tc>
          <w:tcPr>
            <w:tcW w:w="641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Redbr.</w:t>
            </w:r>
          </w:p>
        </w:tc>
        <w:tc>
          <w:tcPr>
            <w:tcW w:w="2835" w:type="dxa"/>
          </w:tcPr>
          <w:p w:rsidR="00FD57AE" w:rsidRDefault="00FD57AE" w:rsidP="0023168D">
            <w:pPr>
              <w:jc w:val="center"/>
              <w:rPr>
                <w:rFonts w:cs="Arial"/>
                <w:sz w:val="22"/>
              </w:rPr>
            </w:pPr>
          </w:p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Opis predmeta nabave</w:t>
            </w:r>
          </w:p>
        </w:tc>
        <w:tc>
          <w:tcPr>
            <w:tcW w:w="709" w:type="dxa"/>
            <w:vAlign w:val="center"/>
          </w:tcPr>
          <w:p w:rsidR="003C56BA" w:rsidRPr="000F2A30" w:rsidRDefault="003C56BA" w:rsidP="00FD57AE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Jed. mj.</w:t>
            </w:r>
          </w:p>
        </w:tc>
        <w:tc>
          <w:tcPr>
            <w:tcW w:w="992" w:type="dxa"/>
          </w:tcPr>
          <w:p w:rsidR="00FD57AE" w:rsidRDefault="00FD57AE" w:rsidP="0023168D">
            <w:pPr>
              <w:jc w:val="center"/>
              <w:rPr>
                <w:rFonts w:cs="Arial"/>
                <w:sz w:val="22"/>
              </w:rPr>
            </w:pPr>
          </w:p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Količina</w:t>
            </w:r>
          </w:p>
        </w:tc>
        <w:tc>
          <w:tcPr>
            <w:tcW w:w="1418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Jedinična cijena u kn bez PDV-a</w:t>
            </w:r>
          </w:p>
        </w:tc>
        <w:tc>
          <w:tcPr>
            <w:tcW w:w="1559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Ukupna cijena u kn bez PDV-a</w:t>
            </w:r>
          </w:p>
        </w:tc>
        <w:tc>
          <w:tcPr>
            <w:tcW w:w="1134" w:type="dxa"/>
            <w:vAlign w:val="center"/>
          </w:tcPr>
          <w:p w:rsidR="003C56BA" w:rsidRPr="000F2A30" w:rsidRDefault="003C56BA" w:rsidP="00FD57AE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Iznos</w:t>
            </w:r>
          </w:p>
          <w:p w:rsidR="003C56BA" w:rsidRPr="000F2A30" w:rsidRDefault="003C56BA" w:rsidP="00FD57AE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PDV -a</w:t>
            </w:r>
          </w:p>
        </w:tc>
        <w:tc>
          <w:tcPr>
            <w:tcW w:w="1418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Sveukupno</w:t>
            </w:r>
          </w:p>
          <w:p w:rsidR="003C56BA" w:rsidRPr="000F2A30" w:rsidRDefault="003C56BA" w:rsidP="00B804C8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u kn s PDV-om</w:t>
            </w:r>
          </w:p>
        </w:tc>
      </w:tr>
      <w:tr w:rsidR="000F2A30" w:rsidRPr="000F2A30" w:rsidTr="00BA5426">
        <w:tc>
          <w:tcPr>
            <w:tcW w:w="641" w:type="dxa"/>
            <w:vAlign w:val="center"/>
          </w:tcPr>
          <w:p w:rsidR="003C56BA" w:rsidRPr="000F2A30" w:rsidRDefault="003C56BA" w:rsidP="00BA5426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1.</w:t>
            </w:r>
          </w:p>
        </w:tc>
        <w:tc>
          <w:tcPr>
            <w:tcW w:w="2835" w:type="dxa"/>
          </w:tcPr>
          <w:p w:rsidR="00BA5426" w:rsidRDefault="00BA5426" w:rsidP="00BA5426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Demontaža fasadne obloge od predgotovljenih armirano betonskih (AB) elemenata duljine cca. 12 m, na visini od 12 metara, širine 360 cm, debljine AB elemenata 12 cm, sa 4 AB izbočine dubine 40 cm međusobno spojene u cijeloj dužini od cca 12 metara. Stavka uključuje postavu fasadne skele, demontažu krovnih limenih opšava i žljebova te njihovo vraćanje u prvobitno stanje, odvajanje AB fasadnih elemenata od konstrukcije hale, pažljivo vađenje pomoću autodizalice te deponiranje uz objekat.</w:t>
            </w:r>
          </w:p>
          <w:p w:rsidR="0048718C" w:rsidRPr="000F2A30" w:rsidRDefault="0048718C" w:rsidP="00FD57AE">
            <w:pPr>
              <w:autoSpaceDE w:val="0"/>
              <w:autoSpaceDN w:val="0"/>
              <w:ind w:right="283"/>
              <w:rPr>
                <w:rFonts w:cs="Arial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16DFB" w:rsidRDefault="00E16DFB" w:rsidP="00BA5426">
            <w:pPr>
              <w:jc w:val="center"/>
              <w:rPr>
                <w:rFonts w:cs="Arial"/>
                <w:sz w:val="22"/>
              </w:rPr>
            </w:pPr>
          </w:p>
          <w:p w:rsidR="003C56BA" w:rsidRPr="000F2A30" w:rsidRDefault="003C56BA" w:rsidP="00BA5426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k</w:t>
            </w:r>
            <w:r w:rsidR="00BA5426">
              <w:rPr>
                <w:rFonts w:cs="Arial"/>
                <w:sz w:val="22"/>
              </w:rPr>
              <w:t>om</w:t>
            </w:r>
          </w:p>
        </w:tc>
        <w:tc>
          <w:tcPr>
            <w:tcW w:w="992" w:type="dxa"/>
            <w:vAlign w:val="center"/>
          </w:tcPr>
          <w:p w:rsidR="00E16DFB" w:rsidRDefault="00E16DFB" w:rsidP="00BA5426">
            <w:pPr>
              <w:jc w:val="center"/>
              <w:rPr>
                <w:rFonts w:cs="Arial"/>
                <w:sz w:val="22"/>
              </w:rPr>
            </w:pPr>
          </w:p>
          <w:p w:rsidR="003C56BA" w:rsidRPr="000F2A30" w:rsidRDefault="00BA5426" w:rsidP="00BA542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  <w:r w:rsidR="004A2E64">
              <w:rPr>
                <w:rFonts w:cs="Arial"/>
                <w:sz w:val="22"/>
              </w:rPr>
              <w:t>,00</w:t>
            </w:r>
          </w:p>
        </w:tc>
        <w:tc>
          <w:tcPr>
            <w:tcW w:w="1418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</w:p>
        </w:tc>
      </w:tr>
      <w:tr w:rsidR="00BA5426" w:rsidRPr="000F2A30" w:rsidTr="00BA5426">
        <w:tc>
          <w:tcPr>
            <w:tcW w:w="641" w:type="dxa"/>
            <w:vAlign w:val="center"/>
          </w:tcPr>
          <w:p w:rsidR="00BA5426" w:rsidRPr="000F2A30" w:rsidRDefault="00BA5426" w:rsidP="009D7C9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</w:t>
            </w:r>
          </w:p>
        </w:tc>
        <w:tc>
          <w:tcPr>
            <w:tcW w:w="2835" w:type="dxa"/>
          </w:tcPr>
          <w:p w:rsidR="00BA5426" w:rsidRDefault="00BA5426" w:rsidP="00BA5426">
            <w:pPr>
              <w:rPr>
                <w:rFonts w:cs="Arial"/>
              </w:rPr>
            </w:pPr>
            <w:r>
              <w:rPr>
                <w:rFonts w:cs="Arial"/>
              </w:rPr>
              <w:t>Izvedba čelične potkonstrukcije za ugradnju triju podiznih rolo vrata, kao i za zatvaranje otvora nakon ugradnje istih izo panelima u visinu od cca 12 metara te u širinu od 360 cm . Čelični profili vruće cinčani. Spojevi na konstrukciju hale pomoću čeonih ploča i fischer vijaka. Međusobno spajanje profila pomoću vijaka i matica opterećenosti od cca. 800 kg.</w:t>
            </w:r>
          </w:p>
          <w:p w:rsidR="00BA5426" w:rsidRDefault="00BA5426" w:rsidP="00BA5426">
            <w:pPr>
              <w:rPr>
                <w:rFonts w:cs="Arial"/>
              </w:rPr>
            </w:pPr>
          </w:p>
          <w:p w:rsidR="00BA5426" w:rsidRDefault="00BA5426" w:rsidP="00BA5426">
            <w:pPr>
              <w:rPr>
                <w:rFonts w:cs="Arial"/>
              </w:rPr>
            </w:pPr>
          </w:p>
          <w:p w:rsidR="00BA5426" w:rsidRDefault="00BA5426" w:rsidP="00BA5426">
            <w:pPr>
              <w:rPr>
                <w:rFonts w:cs="Arial"/>
                <w:szCs w:val="24"/>
              </w:rPr>
            </w:pPr>
          </w:p>
          <w:p w:rsidR="00BA5426" w:rsidRPr="00413BF1" w:rsidRDefault="00BA5426" w:rsidP="00FD57AE">
            <w:pPr>
              <w:autoSpaceDE w:val="0"/>
              <w:autoSpaceDN w:val="0"/>
              <w:ind w:right="283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A5426" w:rsidRDefault="00BA5426" w:rsidP="00BA542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komplet</w:t>
            </w:r>
          </w:p>
        </w:tc>
        <w:tc>
          <w:tcPr>
            <w:tcW w:w="992" w:type="dxa"/>
            <w:vAlign w:val="center"/>
          </w:tcPr>
          <w:p w:rsidR="00BA5426" w:rsidRDefault="00BA5426" w:rsidP="00BA542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1,00</w:t>
            </w:r>
          </w:p>
        </w:tc>
        <w:tc>
          <w:tcPr>
            <w:tcW w:w="1418" w:type="dxa"/>
          </w:tcPr>
          <w:p w:rsidR="00BA5426" w:rsidRPr="000F2A30" w:rsidRDefault="00BA5426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BA5426" w:rsidRPr="000F2A30" w:rsidRDefault="00BA5426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BA5426" w:rsidRPr="000F2A30" w:rsidRDefault="00BA5426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BA5426" w:rsidRPr="000F2A30" w:rsidRDefault="00BA5426" w:rsidP="0023168D">
            <w:pPr>
              <w:jc w:val="center"/>
              <w:rPr>
                <w:rFonts w:cs="Arial"/>
                <w:sz w:val="22"/>
              </w:rPr>
            </w:pPr>
          </w:p>
        </w:tc>
      </w:tr>
      <w:tr w:rsidR="00BA5426" w:rsidRPr="000F2A30" w:rsidTr="00BA5426">
        <w:tc>
          <w:tcPr>
            <w:tcW w:w="641" w:type="dxa"/>
            <w:vAlign w:val="center"/>
          </w:tcPr>
          <w:p w:rsidR="00BA5426" w:rsidRPr="000F2A30" w:rsidRDefault="00BA5426" w:rsidP="009D7C9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3.</w:t>
            </w:r>
          </w:p>
        </w:tc>
        <w:tc>
          <w:tcPr>
            <w:tcW w:w="2835" w:type="dxa"/>
          </w:tcPr>
          <w:p w:rsidR="00BA5426" w:rsidRDefault="00BA5426" w:rsidP="00BA5426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Dobava, doprema i ugradnja fasadnih podiznih automatskih rolo vrata s elektromotornim otvaranjem, sa zaštićenim sustavom upravljanja na ključ, postavljenim na vanjskoj strani fasade prizemlja. Dimenzija građevinskog otvora 360 x  295 cm. U sklopu podiznih vrata se nalaze i jednokrilna zaokretna pješačka vrata sa zaključavanjem, a za potrebe evakuacije, dimenzija 90 x 205 cm. Podizna vrata se izvode s mogućnošću ručnog upravljanja na ključ i blokiranja u slučaju otpora. Vrata se izvode od aluminijskih profila s prekinutim toplinskim mostom, toplinski izolirana. Završno plastificirano u RAL-u po odabiru projektanta. Uključen sav potreban materijal za ugradnju (sidra, vijci i sl.), okov, brava s panik kvakom, uređaj za otvaranje.</w:t>
            </w:r>
          </w:p>
          <w:p w:rsidR="00BA5426" w:rsidRPr="00413BF1" w:rsidRDefault="00BA5426" w:rsidP="00FD57AE">
            <w:pPr>
              <w:autoSpaceDE w:val="0"/>
              <w:autoSpaceDN w:val="0"/>
              <w:ind w:right="283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A5426" w:rsidRDefault="00BA5426" w:rsidP="00BA542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kom</w:t>
            </w:r>
          </w:p>
        </w:tc>
        <w:tc>
          <w:tcPr>
            <w:tcW w:w="992" w:type="dxa"/>
            <w:vAlign w:val="center"/>
          </w:tcPr>
          <w:p w:rsidR="00BA5426" w:rsidRDefault="00BA5426" w:rsidP="00BA542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1,00</w:t>
            </w:r>
          </w:p>
        </w:tc>
        <w:tc>
          <w:tcPr>
            <w:tcW w:w="1418" w:type="dxa"/>
          </w:tcPr>
          <w:p w:rsidR="00BA5426" w:rsidRPr="000F2A30" w:rsidRDefault="00BA5426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BA5426" w:rsidRPr="000F2A30" w:rsidRDefault="00BA5426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BA5426" w:rsidRPr="000F2A30" w:rsidRDefault="00BA5426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BA5426" w:rsidRPr="000F2A30" w:rsidRDefault="00BA5426" w:rsidP="0023168D">
            <w:pPr>
              <w:jc w:val="center"/>
              <w:rPr>
                <w:rFonts w:cs="Arial"/>
                <w:sz w:val="22"/>
              </w:rPr>
            </w:pPr>
          </w:p>
        </w:tc>
      </w:tr>
      <w:tr w:rsidR="00BA5426" w:rsidRPr="000F2A30" w:rsidTr="00BA5426">
        <w:tc>
          <w:tcPr>
            <w:tcW w:w="641" w:type="dxa"/>
            <w:vAlign w:val="center"/>
          </w:tcPr>
          <w:p w:rsidR="00BA5426" w:rsidRPr="000F2A30" w:rsidRDefault="00BA5426" w:rsidP="009D7C9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4.</w:t>
            </w:r>
          </w:p>
        </w:tc>
        <w:tc>
          <w:tcPr>
            <w:tcW w:w="2835" w:type="dxa"/>
          </w:tcPr>
          <w:p w:rsidR="00BA5426" w:rsidRPr="00413BF1" w:rsidRDefault="00BA5426" w:rsidP="00B804C8">
            <w:pPr>
              <w:rPr>
                <w:rFonts w:cs="Arial"/>
              </w:rPr>
            </w:pPr>
            <w:r>
              <w:rPr>
                <w:rFonts w:cs="Arial"/>
              </w:rPr>
              <w:t xml:space="preserve">Dobava, doprema i ugradnja fasadnih podiznih automatskih rolo vrata s elektromotornim otvaranjem, na prvom i drugom katu sa zaštićenim sustavom upravljanja na ključ, postavljenim sa unutarnje strane na prvom i drugom katu. Dimenzija građevinskog otvora 360 x  295 cm. Vrata se izvode od aluminijskih profila s </w:t>
            </w:r>
            <w:r>
              <w:rPr>
                <w:rFonts w:cs="Arial"/>
              </w:rPr>
              <w:lastRenderedPageBreak/>
              <w:t>prekinutim toplinskim mostom, toplinski izolirana. Završno plastificirano u RAL-u po odabiru projektanta. Uključen sav potreban materijal za ugradnju (sidra, vijci i sl.), okov, uređaj za otvaranje.</w:t>
            </w:r>
          </w:p>
        </w:tc>
        <w:tc>
          <w:tcPr>
            <w:tcW w:w="709" w:type="dxa"/>
            <w:vAlign w:val="center"/>
          </w:tcPr>
          <w:p w:rsidR="00BA5426" w:rsidRDefault="00BA5426" w:rsidP="00BA542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kom</w:t>
            </w:r>
          </w:p>
        </w:tc>
        <w:tc>
          <w:tcPr>
            <w:tcW w:w="992" w:type="dxa"/>
            <w:vAlign w:val="center"/>
          </w:tcPr>
          <w:p w:rsidR="00BA5426" w:rsidRDefault="00BA5426" w:rsidP="00BA542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2,00</w:t>
            </w:r>
          </w:p>
        </w:tc>
        <w:tc>
          <w:tcPr>
            <w:tcW w:w="1418" w:type="dxa"/>
          </w:tcPr>
          <w:p w:rsidR="00BA5426" w:rsidRPr="000F2A30" w:rsidRDefault="00BA5426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BA5426" w:rsidRPr="000F2A30" w:rsidRDefault="00BA5426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BA5426" w:rsidRPr="000F2A30" w:rsidRDefault="00BA5426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BA5426" w:rsidRPr="000F2A30" w:rsidRDefault="00BA5426" w:rsidP="0023168D">
            <w:pPr>
              <w:jc w:val="center"/>
              <w:rPr>
                <w:rFonts w:cs="Arial"/>
                <w:sz w:val="22"/>
              </w:rPr>
            </w:pPr>
          </w:p>
        </w:tc>
      </w:tr>
      <w:tr w:rsidR="004A2E64" w:rsidRPr="000F2A30" w:rsidTr="004A2E64">
        <w:tc>
          <w:tcPr>
            <w:tcW w:w="641" w:type="dxa"/>
            <w:vAlign w:val="center"/>
          </w:tcPr>
          <w:p w:rsidR="004A2E64" w:rsidRPr="000F2A30" w:rsidRDefault="004A2E64" w:rsidP="009D7C9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5.</w:t>
            </w:r>
          </w:p>
        </w:tc>
        <w:tc>
          <w:tcPr>
            <w:tcW w:w="2835" w:type="dxa"/>
          </w:tcPr>
          <w:p w:rsidR="004A2E64" w:rsidRPr="00413BF1" w:rsidRDefault="004A2E64" w:rsidP="00B804C8">
            <w:pPr>
              <w:rPr>
                <w:rFonts w:cs="Arial"/>
              </w:rPr>
            </w:pPr>
            <w:r>
              <w:rPr>
                <w:rFonts w:cs="Arial"/>
              </w:rPr>
              <w:t>Zatvaranje otvora između podiznih rolo vrata izo panelima od plastificiranog pocinčanog lima, s termoizolacijom od PUR-a. Debljina panela 5 cm. U stavku uključena i izvedba svih limarskih opšava. Sve u RAL-u prema odabiru projektanta.</w:t>
            </w:r>
          </w:p>
        </w:tc>
        <w:tc>
          <w:tcPr>
            <w:tcW w:w="709" w:type="dxa"/>
            <w:vAlign w:val="center"/>
          </w:tcPr>
          <w:p w:rsidR="004A2E64" w:rsidRDefault="004A2E64" w:rsidP="004A2E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</w:t>
            </w:r>
            <w:r w:rsidRPr="004A2E64">
              <w:rPr>
                <w:rFonts w:cs="Arial"/>
                <w:sz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4A2E64" w:rsidRDefault="004A2E64" w:rsidP="004A2E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24,00</w:t>
            </w:r>
          </w:p>
        </w:tc>
        <w:tc>
          <w:tcPr>
            <w:tcW w:w="1418" w:type="dxa"/>
          </w:tcPr>
          <w:p w:rsidR="004A2E64" w:rsidRPr="000F2A30" w:rsidRDefault="004A2E64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4A2E64" w:rsidRPr="000F2A30" w:rsidRDefault="004A2E64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4A2E64" w:rsidRPr="000F2A30" w:rsidRDefault="004A2E64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4A2E64" w:rsidRPr="000F2A30" w:rsidRDefault="004A2E64" w:rsidP="0023168D">
            <w:pPr>
              <w:jc w:val="center"/>
              <w:rPr>
                <w:rFonts w:cs="Arial"/>
                <w:sz w:val="22"/>
              </w:rPr>
            </w:pPr>
          </w:p>
        </w:tc>
      </w:tr>
      <w:tr w:rsidR="004A2E64" w:rsidRPr="000F2A30" w:rsidTr="004A2E64">
        <w:tc>
          <w:tcPr>
            <w:tcW w:w="641" w:type="dxa"/>
            <w:vAlign w:val="center"/>
          </w:tcPr>
          <w:p w:rsidR="004A2E64" w:rsidRPr="000F2A30" w:rsidRDefault="004A2E64" w:rsidP="009D7C9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6.</w:t>
            </w:r>
          </w:p>
        </w:tc>
        <w:tc>
          <w:tcPr>
            <w:tcW w:w="2835" w:type="dxa"/>
          </w:tcPr>
          <w:p w:rsidR="004A2E64" w:rsidRPr="00413BF1" w:rsidRDefault="004A2E64" w:rsidP="00B804C8">
            <w:pPr>
              <w:rPr>
                <w:rFonts w:cs="Arial"/>
              </w:rPr>
            </w:pPr>
            <w:r>
              <w:rPr>
                <w:rFonts w:cs="Arial"/>
              </w:rPr>
              <w:t>Prilagodba pragova i poda na ulaznom dijelu novoizvedenih podiznih rolo vrata prizemlja.</w:t>
            </w:r>
          </w:p>
        </w:tc>
        <w:tc>
          <w:tcPr>
            <w:tcW w:w="709" w:type="dxa"/>
            <w:vAlign w:val="center"/>
          </w:tcPr>
          <w:p w:rsidR="004A2E64" w:rsidRDefault="004A2E64" w:rsidP="004A2E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komplet</w:t>
            </w:r>
          </w:p>
        </w:tc>
        <w:tc>
          <w:tcPr>
            <w:tcW w:w="992" w:type="dxa"/>
            <w:vAlign w:val="center"/>
          </w:tcPr>
          <w:p w:rsidR="004A2E64" w:rsidRDefault="004A2E64" w:rsidP="004A2E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1,00</w:t>
            </w:r>
          </w:p>
        </w:tc>
        <w:tc>
          <w:tcPr>
            <w:tcW w:w="1418" w:type="dxa"/>
          </w:tcPr>
          <w:p w:rsidR="004A2E64" w:rsidRPr="000F2A30" w:rsidRDefault="004A2E64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4A2E64" w:rsidRPr="000F2A30" w:rsidRDefault="004A2E64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4A2E64" w:rsidRPr="000F2A30" w:rsidRDefault="004A2E64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4A2E64" w:rsidRPr="000F2A30" w:rsidRDefault="004A2E64" w:rsidP="0023168D">
            <w:pPr>
              <w:jc w:val="center"/>
              <w:rPr>
                <w:rFonts w:cs="Arial"/>
                <w:sz w:val="22"/>
              </w:rPr>
            </w:pPr>
          </w:p>
        </w:tc>
      </w:tr>
      <w:tr w:rsidR="004A2E64" w:rsidRPr="000F2A30" w:rsidTr="004A2E64">
        <w:tc>
          <w:tcPr>
            <w:tcW w:w="641" w:type="dxa"/>
            <w:vAlign w:val="center"/>
          </w:tcPr>
          <w:p w:rsidR="004A2E64" w:rsidRPr="000F2A30" w:rsidRDefault="004A2E64" w:rsidP="009D7C9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7.</w:t>
            </w:r>
          </w:p>
        </w:tc>
        <w:tc>
          <w:tcPr>
            <w:tcW w:w="2835" w:type="dxa"/>
          </w:tcPr>
          <w:p w:rsidR="004A2E64" w:rsidRPr="00413BF1" w:rsidRDefault="004A2E64" w:rsidP="00B804C8">
            <w:pPr>
              <w:rPr>
                <w:rFonts w:cs="Arial"/>
              </w:rPr>
            </w:pPr>
            <w:r>
              <w:rPr>
                <w:rFonts w:cs="Arial"/>
              </w:rPr>
              <w:t xml:space="preserve">Postaviiti dovod struje od razdjeljnog ormarića  do razvodnog ormarića za pogon vratiju prizemlja, prvog i drugog kata uz montažu zasebnih automatskih osigurača za svaka vrata. Dovodni kabel tipa pp-y 5x1,5 mm dužine 80 metara. Postaviti uzemljenja metalne konstrukcije, spojnih panela i svih vrata.   </w:t>
            </w:r>
          </w:p>
        </w:tc>
        <w:tc>
          <w:tcPr>
            <w:tcW w:w="709" w:type="dxa"/>
            <w:vAlign w:val="center"/>
          </w:tcPr>
          <w:p w:rsidR="004A2E64" w:rsidRDefault="004A2E64" w:rsidP="004A2E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komplet</w:t>
            </w:r>
          </w:p>
        </w:tc>
        <w:tc>
          <w:tcPr>
            <w:tcW w:w="992" w:type="dxa"/>
            <w:vAlign w:val="center"/>
          </w:tcPr>
          <w:p w:rsidR="004A2E64" w:rsidRDefault="004A2E64" w:rsidP="004A2E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1,00</w:t>
            </w:r>
          </w:p>
        </w:tc>
        <w:tc>
          <w:tcPr>
            <w:tcW w:w="1418" w:type="dxa"/>
          </w:tcPr>
          <w:p w:rsidR="004A2E64" w:rsidRPr="000F2A30" w:rsidRDefault="004A2E64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4A2E64" w:rsidRPr="000F2A30" w:rsidRDefault="004A2E64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4A2E64" w:rsidRPr="000F2A30" w:rsidRDefault="004A2E64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4A2E64" w:rsidRPr="000F2A30" w:rsidRDefault="004A2E64" w:rsidP="0023168D">
            <w:pPr>
              <w:jc w:val="center"/>
              <w:rPr>
                <w:rFonts w:cs="Arial"/>
                <w:sz w:val="22"/>
              </w:rPr>
            </w:pPr>
          </w:p>
        </w:tc>
      </w:tr>
      <w:tr w:rsidR="004A2E64" w:rsidRPr="000F2A30" w:rsidTr="004A2E64">
        <w:tc>
          <w:tcPr>
            <w:tcW w:w="641" w:type="dxa"/>
            <w:vAlign w:val="center"/>
          </w:tcPr>
          <w:p w:rsidR="004A2E64" w:rsidRPr="000F2A30" w:rsidRDefault="004A2E64" w:rsidP="009D7C9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8.</w:t>
            </w:r>
          </w:p>
        </w:tc>
        <w:tc>
          <w:tcPr>
            <w:tcW w:w="2835" w:type="dxa"/>
          </w:tcPr>
          <w:p w:rsidR="004A2E64" w:rsidRPr="00413BF1" w:rsidRDefault="004A2E64" w:rsidP="004B63C5">
            <w:pPr>
              <w:rPr>
                <w:rFonts w:cs="Arial"/>
              </w:rPr>
            </w:pPr>
            <w:r>
              <w:rPr>
                <w:rFonts w:cs="Arial"/>
              </w:rPr>
              <w:t>Utovar, odvoz i propisno zbrinjavanje otpada na ovlaštenoj deponiji. Uključivo demontirane AB fasadne panele.</w:t>
            </w:r>
          </w:p>
        </w:tc>
        <w:tc>
          <w:tcPr>
            <w:tcW w:w="709" w:type="dxa"/>
            <w:vAlign w:val="center"/>
          </w:tcPr>
          <w:p w:rsidR="004A2E64" w:rsidRDefault="004A2E64" w:rsidP="004A2E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komplet</w:t>
            </w:r>
          </w:p>
        </w:tc>
        <w:tc>
          <w:tcPr>
            <w:tcW w:w="992" w:type="dxa"/>
            <w:vAlign w:val="center"/>
          </w:tcPr>
          <w:p w:rsidR="004A2E64" w:rsidRDefault="004A2E64" w:rsidP="004A2E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1,00</w:t>
            </w:r>
          </w:p>
        </w:tc>
        <w:tc>
          <w:tcPr>
            <w:tcW w:w="1418" w:type="dxa"/>
          </w:tcPr>
          <w:p w:rsidR="004A2E64" w:rsidRPr="000F2A30" w:rsidRDefault="004A2E64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4A2E64" w:rsidRPr="000F2A30" w:rsidRDefault="004A2E64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4A2E64" w:rsidRPr="000F2A30" w:rsidRDefault="004A2E64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4A2E64" w:rsidRPr="000F2A30" w:rsidRDefault="004A2E64" w:rsidP="0023168D">
            <w:pPr>
              <w:jc w:val="center"/>
              <w:rPr>
                <w:rFonts w:cs="Arial"/>
                <w:sz w:val="22"/>
              </w:rPr>
            </w:pPr>
          </w:p>
        </w:tc>
      </w:tr>
      <w:tr w:rsidR="00A80D3F" w:rsidRPr="00B804C8" w:rsidTr="00A80D3F">
        <w:trPr>
          <w:trHeight w:val="1148"/>
        </w:trPr>
        <w:tc>
          <w:tcPr>
            <w:tcW w:w="641" w:type="dxa"/>
          </w:tcPr>
          <w:p w:rsidR="00A80D3F" w:rsidRPr="00B804C8" w:rsidRDefault="00A80D3F" w:rsidP="0023168D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80D3F" w:rsidRPr="00B804C8" w:rsidRDefault="00A80D3F" w:rsidP="004B63C5">
            <w:pPr>
              <w:autoSpaceDE w:val="0"/>
              <w:autoSpaceDN w:val="0"/>
              <w:ind w:right="283"/>
              <w:rPr>
                <w:rFonts w:cs="Arial"/>
                <w:b/>
              </w:rPr>
            </w:pPr>
            <w:r w:rsidRPr="00B804C8">
              <w:rPr>
                <w:rFonts w:cs="Arial"/>
                <w:b/>
              </w:rPr>
              <w:t>SVEUKUPNO</w:t>
            </w:r>
          </w:p>
        </w:tc>
        <w:tc>
          <w:tcPr>
            <w:tcW w:w="709" w:type="dxa"/>
          </w:tcPr>
          <w:p w:rsidR="00A80D3F" w:rsidRPr="00B804C8" w:rsidRDefault="00A80D3F" w:rsidP="0023168D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992" w:type="dxa"/>
          </w:tcPr>
          <w:p w:rsidR="00A80D3F" w:rsidRPr="00B804C8" w:rsidRDefault="00A80D3F" w:rsidP="0023168D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418" w:type="dxa"/>
          </w:tcPr>
          <w:p w:rsidR="00A80D3F" w:rsidRPr="00B804C8" w:rsidRDefault="00A80D3F" w:rsidP="0023168D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0D3F" w:rsidRPr="00B804C8" w:rsidRDefault="00A80D3F" w:rsidP="009D7C9F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                kn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0D3F" w:rsidRPr="00B804C8" w:rsidRDefault="00A80D3F" w:rsidP="00A80D3F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          kn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0D3F" w:rsidRPr="00B804C8" w:rsidRDefault="00A80D3F" w:rsidP="009D7C9F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             kn</w:t>
            </w:r>
          </w:p>
        </w:tc>
      </w:tr>
    </w:tbl>
    <w:p w:rsidR="003E201D" w:rsidRPr="000F2A30" w:rsidRDefault="003E201D" w:rsidP="004E17E7">
      <w:pPr>
        <w:jc w:val="both"/>
        <w:rPr>
          <w:rFonts w:cs="Arial"/>
          <w:sz w:val="22"/>
        </w:rPr>
      </w:pPr>
    </w:p>
    <w:sectPr w:rsidR="003E201D" w:rsidRPr="000F2A30" w:rsidSect="00350744">
      <w:footerReference w:type="default" r:id="rId12"/>
      <w:pgSz w:w="11906" w:h="16838"/>
      <w:pgMar w:top="1134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E0" w:rsidRDefault="001444E0" w:rsidP="005A153B">
      <w:r>
        <w:separator/>
      </w:r>
    </w:p>
  </w:endnote>
  <w:endnote w:type="continuationSeparator" w:id="0">
    <w:p w:rsidR="001444E0" w:rsidRDefault="001444E0" w:rsidP="005A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499288"/>
      <w:docPartObj>
        <w:docPartGallery w:val="Page Numbers (Bottom of Page)"/>
        <w:docPartUnique/>
      </w:docPartObj>
    </w:sdtPr>
    <w:sdtEndPr/>
    <w:sdtContent>
      <w:p w:rsidR="00BD7DA8" w:rsidRDefault="00BD7D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C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7DA8" w:rsidRDefault="00BD7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28516"/>
      <w:docPartObj>
        <w:docPartGallery w:val="Page Numbers (Bottom of Page)"/>
        <w:docPartUnique/>
      </w:docPartObj>
    </w:sdtPr>
    <w:sdtEndPr/>
    <w:sdtContent>
      <w:sdt>
        <w:sdtPr>
          <w:id w:val="1574710061"/>
          <w:docPartObj>
            <w:docPartGallery w:val="Page Numbers (Top of Page)"/>
            <w:docPartUnique/>
          </w:docPartObj>
        </w:sdtPr>
        <w:sdtEndPr/>
        <w:sdtContent>
          <w:p w:rsidR="00DB482C" w:rsidRDefault="00DB482C" w:rsidP="00FB191E">
            <w:pPr>
              <w:pStyle w:val="Footer"/>
              <w:jc w:val="center"/>
            </w:pPr>
            <w:r>
              <w:t xml:space="preserve">Stranica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D62C04">
              <w:rPr>
                <w:b/>
                <w:noProof/>
              </w:rPr>
              <w:t>10</w:t>
            </w:r>
            <w:r>
              <w:rPr>
                <w:b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D62C04">
              <w:rPr>
                <w:b/>
                <w:noProof/>
              </w:rPr>
              <w:t>10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DB482C" w:rsidRDefault="00DB482C" w:rsidP="005A15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E0" w:rsidRDefault="001444E0" w:rsidP="005A153B">
      <w:r>
        <w:separator/>
      </w:r>
    </w:p>
  </w:footnote>
  <w:footnote w:type="continuationSeparator" w:id="0">
    <w:p w:rsidR="001444E0" w:rsidRDefault="001444E0" w:rsidP="005A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D38"/>
    <w:multiLevelType w:val="hybridMultilevel"/>
    <w:tmpl w:val="7A0CC32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3858"/>
    <w:multiLevelType w:val="hybridMultilevel"/>
    <w:tmpl w:val="B4524B54"/>
    <w:lvl w:ilvl="0" w:tplc="D0D88D9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397C18"/>
    <w:multiLevelType w:val="hybridMultilevel"/>
    <w:tmpl w:val="7BECA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16BE"/>
    <w:multiLevelType w:val="hybridMultilevel"/>
    <w:tmpl w:val="7CA0A95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7EDC"/>
    <w:multiLevelType w:val="hybridMultilevel"/>
    <w:tmpl w:val="966418EC"/>
    <w:lvl w:ilvl="0" w:tplc="3B1AC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53FCB"/>
    <w:multiLevelType w:val="hybridMultilevel"/>
    <w:tmpl w:val="D2C8E06E"/>
    <w:lvl w:ilvl="0" w:tplc="59FCAEB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85D00"/>
    <w:multiLevelType w:val="hybridMultilevel"/>
    <w:tmpl w:val="6F42C6CE"/>
    <w:lvl w:ilvl="0" w:tplc="A5F2B006">
      <w:start w:val="2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80591"/>
    <w:multiLevelType w:val="hybridMultilevel"/>
    <w:tmpl w:val="7938C6E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E56287"/>
    <w:multiLevelType w:val="hybridMultilevel"/>
    <w:tmpl w:val="376237BE"/>
    <w:lvl w:ilvl="0" w:tplc="8932A6C8">
      <w:start w:val="1"/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" w15:restartNumberingAfterBreak="0">
    <w:nsid w:val="3E37024B"/>
    <w:multiLevelType w:val="hybridMultilevel"/>
    <w:tmpl w:val="50460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65DE3"/>
    <w:multiLevelType w:val="multilevel"/>
    <w:tmpl w:val="54467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43F55AB8"/>
    <w:multiLevelType w:val="multilevel"/>
    <w:tmpl w:val="542EE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2" w15:restartNumberingAfterBreak="0">
    <w:nsid w:val="4ED04727"/>
    <w:multiLevelType w:val="hybridMultilevel"/>
    <w:tmpl w:val="2E0C0636"/>
    <w:lvl w:ilvl="0" w:tplc="B8DC6674">
      <w:start w:val="1"/>
      <w:numFmt w:val="upperRoman"/>
      <w:lvlText w:val="%1."/>
      <w:lvlJc w:val="left"/>
      <w:pPr>
        <w:ind w:left="928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4407465"/>
    <w:multiLevelType w:val="hybridMultilevel"/>
    <w:tmpl w:val="63AE637A"/>
    <w:lvl w:ilvl="0" w:tplc="4EB8493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802A0"/>
    <w:multiLevelType w:val="hybridMultilevel"/>
    <w:tmpl w:val="5E7666D2"/>
    <w:lvl w:ilvl="0" w:tplc="82684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9150E"/>
    <w:multiLevelType w:val="hybridMultilevel"/>
    <w:tmpl w:val="9B1610B6"/>
    <w:lvl w:ilvl="0" w:tplc="029ECC0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6BB850E8"/>
    <w:multiLevelType w:val="hybridMultilevel"/>
    <w:tmpl w:val="0BEA5F26"/>
    <w:lvl w:ilvl="0" w:tplc="EF82DA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8C369C"/>
    <w:multiLevelType w:val="multilevel"/>
    <w:tmpl w:val="7B8650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6"/>
  </w:num>
  <w:num w:numId="5">
    <w:abstractNumId w:val="6"/>
  </w:num>
  <w:num w:numId="6">
    <w:abstractNumId w:val="9"/>
  </w:num>
  <w:num w:numId="7">
    <w:abstractNumId w:val="13"/>
  </w:num>
  <w:num w:numId="8">
    <w:abstractNumId w:val="5"/>
  </w:num>
  <w:num w:numId="9">
    <w:abstractNumId w:val="10"/>
  </w:num>
  <w:num w:numId="10">
    <w:abstractNumId w:val="4"/>
  </w:num>
  <w:num w:numId="11">
    <w:abstractNumId w:val="14"/>
  </w:num>
  <w:num w:numId="12">
    <w:abstractNumId w:val="1"/>
  </w:num>
  <w:num w:numId="13">
    <w:abstractNumId w:val="7"/>
  </w:num>
  <w:num w:numId="14">
    <w:abstractNumId w:val="11"/>
  </w:num>
  <w:num w:numId="15">
    <w:abstractNumId w:val="17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74"/>
    <w:rsid w:val="00003F68"/>
    <w:rsid w:val="00004EC4"/>
    <w:rsid w:val="00026A7C"/>
    <w:rsid w:val="000359F2"/>
    <w:rsid w:val="000775DC"/>
    <w:rsid w:val="00077DC6"/>
    <w:rsid w:val="00077DE2"/>
    <w:rsid w:val="000868F0"/>
    <w:rsid w:val="000A0A89"/>
    <w:rsid w:val="000A6E85"/>
    <w:rsid w:val="000B5A4A"/>
    <w:rsid w:val="000B69A8"/>
    <w:rsid w:val="000E4665"/>
    <w:rsid w:val="000E69F1"/>
    <w:rsid w:val="000F2A30"/>
    <w:rsid w:val="001444E0"/>
    <w:rsid w:val="00146450"/>
    <w:rsid w:val="00160D4A"/>
    <w:rsid w:val="00163A5C"/>
    <w:rsid w:val="00166DBB"/>
    <w:rsid w:val="001757DF"/>
    <w:rsid w:val="0017780B"/>
    <w:rsid w:val="00180371"/>
    <w:rsid w:val="00182824"/>
    <w:rsid w:val="00187562"/>
    <w:rsid w:val="0019065D"/>
    <w:rsid w:val="00194ABA"/>
    <w:rsid w:val="001C0EEB"/>
    <w:rsid w:val="001C6553"/>
    <w:rsid w:val="001D45FF"/>
    <w:rsid w:val="001E0364"/>
    <w:rsid w:val="001E0602"/>
    <w:rsid w:val="001E14CA"/>
    <w:rsid w:val="001E74B3"/>
    <w:rsid w:val="00200153"/>
    <w:rsid w:val="002139A8"/>
    <w:rsid w:val="00221905"/>
    <w:rsid w:val="00225712"/>
    <w:rsid w:val="00230B3D"/>
    <w:rsid w:val="00230F8F"/>
    <w:rsid w:val="0023168D"/>
    <w:rsid w:val="00232B6B"/>
    <w:rsid w:val="002373D6"/>
    <w:rsid w:val="002411D1"/>
    <w:rsid w:val="002422AF"/>
    <w:rsid w:val="0024503D"/>
    <w:rsid w:val="002579DE"/>
    <w:rsid w:val="00260F46"/>
    <w:rsid w:val="00284B0D"/>
    <w:rsid w:val="002867B4"/>
    <w:rsid w:val="00287C5D"/>
    <w:rsid w:val="00292C70"/>
    <w:rsid w:val="002B3486"/>
    <w:rsid w:val="002B7A36"/>
    <w:rsid w:val="002C1EA3"/>
    <w:rsid w:val="002C5C55"/>
    <w:rsid w:val="002E40F0"/>
    <w:rsid w:val="002F2443"/>
    <w:rsid w:val="003107D4"/>
    <w:rsid w:val="00350744"/>
    <w:rsid w:val="00365125"/>
    <w:rsid w:val="003A0BFE"/>
    <w:rsid w:val="003B2FAF"/>
    <w:rsid w:val="003B4941"/>
    <w:rsid w:val="003C2AD9"/>
    <w:rsid w:val="003C56BA"/>
    <w:rsid w:val="003C5BCC"/>
    <w:rsid w:val="003D0EE8"/>
    <w:rsid w:val="003D6B6A"/>
    <w:rsid w:val="003E201D"/>
    <w:rsid w:val="003E5579"/>
    <w:rsid w:val="003E6E08"/>
    <w:rsid w:val="00413440"/>
    <w:rsid w:val="00422255"/>
    <w:rsid w:val="004269E8"/>
    <w:rsid w:val="00427DB8"/>
    <w:rsid w:val="00437674"/>
    <w:rsid w:val="00450E43"/>
    <w:rsid w:val="00467FB9"/>
    <w:rsid w:val="004778DE"/>
    <w:rsid w:val="004823FD"/>
    <w:rsid w:val="004829C0"/>
    <w:rsid w:val="0048718C"/>
    <w:rsid w:val="004A2E64"/>
    <w:rsid w:val="004B63C5"/>
    <w:rsid w:val="004C0B32"/>
    <w:rsid w:val="004E17E7"/>
    <w:rsid w:val="004E38A7"/>
    <w:rsid w:val="004E547A"/>
    <w:rsid w:val="004E696A"/>
    <w:rsid w:val="004F0642"/>
    <w:rsid w:val="004F1699"/>
    <w:rsid w:val="004F7D45"/>
    <w:rsid w:val="00526EA2"/>
    <w:rsid w:val="00540362"/>
    <w:rsid w:val="005562E8"/>
    <w:rsid w:val="00581F92"/>
    <w:rsid w:val="0058784D"/>
    <w:rsid w:val="005A153B"/>
    <w:rsid w:val="005D25D5"/>
    <w:rsid w:val="005E2885"/>
    <w:rsid w:val="005E69B9"/>
    <w:rsid w:val="005F4655"/>
    <w:rsid w:val="00603312"/>
    <w:rsid w:val="00620E55"/>
    <w:rsid w:val="0064346B"/>
    <w:rsid w:val="00645BA8"/>
    <w:rsid w:val="00677403"/>
    <w:rsid w:val="00685E12"/>
    <w:rsid w:val="006B272A"/>
    <w:rsid w:val="006D3C8D"/>
    <w:rsid w:val="00722471"/>
    <w:rsid w:val="00722E39"/>
    <w:rsid w:val="00731690"/>
    <w:rsid w:val="007A47D3"/>
    <w:rsid w:val="007B7EFA"/>
    <w:rsid w:val="007E7ADC"/>
    <w:rsid w:val="00805424"/>
    <w:rsid w:val="00835908"/>
    <w:rsid w:val="00836B05"/>
    <w:rsid w:val="008415B3"/>
    <w:rsid w:val="00853457"/>
    <w:rsid w:val="00863246"/>
    <w:rsid w:val="00871AEA"/>
    <w:rsid w:val="00873ABF"/>
    <w:rsid w:val="00874D8C"/>
    <w:rsid w:val="0088546B"/>
    <w:rsid w:val="008858E0"/>
    <w:rsid w:val="008878CF"/>
    <w:rsid w:val="00891A80"/>
    <w:rsid w:val="008B1020"/>
    <w:rsid w:val="008B2093"/>
    <w:rsid w:val="008C16E1"/>
    <w:rsid w:val="008D2CAA"/>
    <w:rsid w:val="008F51B5"/>
    <w:rsid w:val="008F689D"/>
    <w:rsid w:val="009130D2"/>
    <w:rsid w:val="00913466"/>
    <w:rsid w:val="00926DAC"/>
    <w:rsid w:val="00932DC9"/>
    <w:rsid w:val="0093434A"/>
    <w:rsid w:val="00941E0D"/>
    <w:rsid w:val="00947815"/>
    <w:rsid w:val="00954B0A"/>
    <w:rsid w:val="0097673D"/>
    <w:rsid w:val="009846F9"/>
    <w:rsid w:val="00985E65"/>
    <w:rsid w:val="0099013C"/>
    <w:rsid w:val="00990446"/>
    <w:rsid w:val="00991755"/>
    <w:rsid w:val="009A0A92"/>
    <w:rsid w:val="009B4C30"/>
    <w:rsid w:val="009B5427"/>
    <w:rsid w:val="009C003A"/>
    <w:rsid w:val="009D033B"/>
    <w:rsid w:val="009D1275"/>
    <w:rsid w:val="009D5BFB"/>
    <w:rsid w:val="009E3616"/>
    <w:rsid w:val="009F31D1"/>
    <w:rsid w:val="009F48AF"/>
    <w:rsid w:val="00A04220"/>
    <w:rsid w:val="00A05432"/>
    <w:rsid w:val="00A133B9"/>
    <w:rsid w:val="00A249EF"/>
    <w:rsid w:val="00A31D95"/>
    <w:rsid w:val="00A428D4"/>
    <w:rsid w:val="00A51EDF"/>
    <w:rsid w:val="00A57F77"/>
    <w:rsid w:val="00A73241"/>
    <w:rsid w:val="00A76CD3"/>
    <w:rsid w:val="00A77F80"/>
    <w:rsid w:val="00A80D3F"/>
    <w:rsid w:val="00A87C51"/>
    <w:rsid w:val="00A92308"/>
    <w:rsid w:val="00A923B6"/>
    <w:rsid w:val="00AB289A"/>
    <w:rsid w:val="00AD7266"/>
    <w:rsid w:val="00AE7EEC"/>
    <w:rsid w:val="00AF7F7C"/>
    <w:rsid w:val="00B01C59"/>
    <w:rsid w:val="00B072F3"/>
    <w:rsid w:val="00B23470"/>
    <w:rsid w:val="00B33973"/>
    <w:rsid w:val="00B33D74"/>
    <w:rsid w:val="00B72710"/>
    <w:rsid w:val="00B732AE"/>
    <w:rsid w:val="00B737CD"/>
    <w:rsid w:val="00B804C8"/>
    <w:rsid w:val="00B82D94"/>
    <w:rsid w:val="00B87B7A"/>
    <w:rsid w:val="00B94361"/>
    <w:rsid w:val="00BA21A3"/>
    <w:rsid w:val="00BA46CB"/>
    <w:rsid w:val="00BA5426"/>
    <w:rsid w:val="00BB3692"/>
    <w:rsid w:val="00BB6C12"/>
    <w:rsid w:val="00BC1D02"/>
    <w:rsid w:val="00BD7DA8"/>
    <w:rsid w:val="00BE2A11"/>
    <w:rsid w:val="00BE4AA3"/>
    <w:rsid w:val="00BF113E"/>
    <w:rsid w:val="00BF1635"/>
    <w:rsid w:val="00C01A48"/>
    <w:rsid w:val="00C05AEB"/>
    <w:rsid w:val="00C07CDB"/>
    <w:rsid w:val="00C125E5"/>
    <w:rsid w:val="00C13A97"/>
    <w:rsid w:val="00C21115"/>
    <w:rsid w:val="00C31D64"/>
    <w:rsid w:val="00C36F91"/>
    <w:rsid w:val="00C56FD7"/>
    <w:rsid w:val="00C65057"/>
    <w:rsid w:val="00C83774"/>
    <w:rsid w:val="00C9140B"/>
    <w:rsid w:val="00C91A29"/>
    <w:rsid w:val="00CA2CAB"/>
    <w:rsid w:val="00CB6176"/>
    <w:rsid w:val="00CC0487"/>
    <w:rsid w:val="00CE791C"/>
    <w:rsid w:val="00D04671"/>
    <w:rsid w:val="00D253DE"/>
    <w:rsid w:val="00D41A0B"/>
    <w:rsid w:val="00D4795C"/>
    <w:rsid w:val="00D56886"/>
    <w:rsid w:val="00D62C04"/>
    <w:rsid w:val="00D668A6"/>
    <w:rsid w:val="00D72CB9"/>
    <w:rsid w:val="00D72DE6"/>
    <w:rsid w:val="00DA412D"/>
    <w:rsid w:val="00DA6DD9"/>
    <w:rsid w:val="00DA7131"/>
    <w:rsid w:val="00DB482C"/>
    <w:rsid w:val="00DF6293"/>
    <w:rsid w:val="00DF6455"/>
    <w:rsid w:val="00E16DFB"/>
    <w:rsid w:val="00E424EA"/>
    <w:rsid w:val="00E53E02"/>
    <w:rsid w:val="00E57571"/>
    <w:rsid w:val="00E754FF"/>
    <w:rsid w:val="00E77F43"/>
    <w:rsid w:val="00E85315"/>
    <w:rsid w:val="00EB7CC8"/>
    <w:rsid w:val="00EC768C"/>
    <w:rsid w:val="00ED6045"/>
    <w:rsid w:val="00EE2744"/>
    <w:rsid w:val="00EF1E9D"/>
    <w:rsid w:val="00F02379"/>
    <w:rsid w:val="00F077A4"/>
    <w:rsid w:val="00F16704"/>
    <w:rsid w:val="00F21405"/>
    <w:rsid w:val="00F52ADB"/>
    <w:rsid w:val="00F66D34"/>
    <w:rsid w:val="00F74D99"/>
    <w:rsid w:val="00F80DD7"/>
    <w:rsid w:val="00FB191E"/>
    <w:rsid w:val="00FB1A72"/>
    <w:rsid w:val="00FD0256"/>
    <w:rsid w:val="00FD57AE"/>
    <w:rsid w:val="00FE0551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D7FF15-9613-436A-AFB6-C5CA456A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C0"/>
  </w:style>
  <w:style w:type="paragraph" w:styleId="Heading1">
    <w:name w:val="heading 1"/>
    <w:aliases w:val="DZN 1,Naslov1"/>
    <w:basedOn w:val="Normal"/>
    <w:next w:val="Normal"/>
    <w:link w:val="Heading1Char"/>
    <w:uiPriority w:val="9"/>
    <w:qFormat/>
    <w:rsid w:val="004E17E7"/>
    <w:pPr>
      <w:keepNext/>
      <w:spacing w:before="240" w:after="240"/>
      <w:jc w:val="center"/>
      <w:outlineLvl w:val="0"/>
    </w:pPr>
    <w:rPr>
      <w:rFonts w:eastAsiaTheme="minorEastAsia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,Naslov1 Char"/>
    <w:basedOn w:val="DefaultParagraphFont"/>
    <w:link w:val="Heading1"/>
    <w:uiPriority w:val="9"/>
    <w:rsid w:val="004E17E7"/>
    <w:rPr>
      <w:rFonts w:eastAsiaTheme="minorEastAsia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E17E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4E17E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139A8"/>
    <w:pPr>
      <w:jc w:val="center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2139A8"/>
    <w:rPr>
      <w:rFonts w:ascii="Times New Roman" w:eastAsia="Times New Roman" w:hAnsi="Times New Roman" w:cs="Times New Roman"/>
      <w:szCs w:val="24"/>
      <w:lang w:eastAsia="hr-HR"/>
    </w:rPr>
  </w:style>
  <w:style w:type="table" w:styleId="TableGrid">
    <w:name w:val="Table Grid"/>
    <w:basedOn w:val="TableNormal"/>
    <w:uiPriority w:val="59"/>
    <w:rsid w:val="00645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D7266"/>
    <w:rPr>
      <w:rFonts w:ascii="Calibri" w:eastAsiaTheme="minorEastAsia" w:hAnsi="Calibri" w:cs="Times New Roman"/>
      <w:sz w:val="22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7266"/>
    <w:rPr>
      <w:rFonts w:ascii="Calibri" w:eastAsiaTheme="minorEastAsia" w:hAnsi="Calibri" w:cs="Times New Roman"/>
      <w:sz w:val="22"/>
      <w:lang w:eastAsia="hr-HR"/>
    </w:rPr>
  </w:style>
  <w:style w:type="paragraph" w:styleId="BlockText">
    <w:name w:val="Block Text"/>
    <w:basedOn w:val="Normal"/>
    <w:rsid w:val="009B5427"/>
    <w:pPr>
      <w:ind w:left="4320" w:right="-7"/>
    </w:pPr>
    <w:rPr>
      <w:rFonts w:ascii="HRTimes" w:eastAsiaTheme="minorEastAsia" w:hAnsi="HRTimes" w:cs="Times New Roman"/>
      <w:b/>
      <w:szCs w:val="20"/>
      <w:lang w:val="en-US" w:eastAsia="hr-HR"/>
    </w:rPr>
  </w:style>
  <w:style w:type="paragraph" w:styleId="Header">
    <w:name w:val="header"/>
    <w:basedOn w:val="Normal"/>
    <w:link w:val="HeaderChar"/>
    <w:uiPriority w:val="99"/>
    <w:unhideWhenUsed/>
    <w:rsid w:val="005A15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53B"/>
  </w:style>
  <w:style w:type="paragraph" w:styleId="Footer">
    <w:name w:val="footer"/>
    <w:basedOn w:val="Normal"/>
    <w:link w:val="FooterChar"/>
    <w:uiPriority w:val="99"/>
    <w:unhideWhenUsed/>
    <w:rsid w:val="005A15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53B"/>
  </w:style>
  <w:style w:type="paragraph" w:styleId="BalloonText">
    <w:name w:val="Balloon Text"/>
    <w:basedOn w:val="Normal"/>
    <w:link w:val="BalloonTextChar"/>
    <w:uiPriority w:val="99"/>
    <w:semiHidden/>
    <w:unhideWhenUsed/>
    <w:rsid w:val="005A1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3B"/>
    <w:rPr>
      <w:rFonts w:ascii="Tahoma" w:hAnsi="Tahoma" w:cs="Tahoma"/>
      <w:sz w:val="16"/>
      <w:szCs w:val="16"/>
    </w:rPr>
  </w:style>
  <w:style w:type="paragraph" w:customStyle="1" w:styleId="TxBrp94">
    <w:name w:val="TxBr_p94"/>
    <w:basedOn w:val="Normal"/>
    <w:uiPriority w:val="99"/>
    <w:rsid w:val="005D25D5"/>
    <w:pPr>
      <w:widowControl w:val="0"/>
      <w:tabs>
        <w:tab w:val="left" w:pos="119"/>
        <w:tab w:val="left" w:pos="1235"/>
      </w:tabs>
      <w:autoSpaceDE w:val="0"/>
      <w:autoSpaceDN w:val="0"/>
      <w:adjustRightInd w:val="0"/>
      <w:spacing w:line="243" w:lineRule="atLeast"/>
      <w:ind w:left="1315"/>
    </w:pPr>
    <w:rPr>
      <w:rFonts w:ascii="Times New Roman" w:eastAsia="Times New Roman" w:hAnsi="Times New Roman" w:cs="Times New Roman"/>
      <w:szCs w:val="24"/>
      <w:lang w:val="en-US" w:eastAsia="hr-HR"/>
    </w:rPr>
  </w:style>
  <w:style w:type="paragraph" w:customStyle="1" w:styleId="2012TEXT">
    <w:name w:val="2012_TEXT"/>
    <w:link w:val="2012TEXTChar"/>
    <w:uiPriority w:val="99"/>
    <w:rsid w:val="00BD7DA8"/>
    <w:pPr>
      <w:spacing w:after="80"/>
      <w:ind w:left="454"/>
      <w:jc w:val="both"/>
    </w:pPr>
    <w:rPr>
      <w:rFonts w:eastAsia="Times New Roman" w:cs="Arial"/>
      <w:sz w:val="20"/>
      <w:szCs w:val="20"/>
    </w:rPr>
  </w:style>
  <w:style w:type="character" w:customStyle="1" w:styleId="2012TEXTChar">
    <w:name w:val="2012_TEXT Char"/>
    <w:link w:val="2012TEXT"/>
    <w:uiPriority w:val="99"/>
    <w:locked/>
    <w:rsid w:val="00BD7DA8"/>
    <w:rPr>
      <w:rFonts w:eastAsia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o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ijan.varga@mingo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jepan.rai&#269;@mingo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6E979-C37C-49D1-9896-7C978122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2175</Words>
  <Characters>12403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dborkovic</dc:creator>
  <cp:lastModifiedBy>Danijela Tomić</cp:lastModifiedBy>
  <cp:revision>2</cp:revision>
  <cp:lastPrinted>2016-08-19T12:15:00Z</cp:lastPrinted>
  <dcterms:created xsi:type="dcterms:W3CDTF">2021-02-08T14:41:00Z</dcterms:created>
  <dcterms:modified xsi:type="dcterms:W3CDTF">2021-02-08T14:41:00Z</dcterms:modified>
</cp:coreProperties>
</file>